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CB" w:rsidRPr="00560540" w:rsidRDefault="00333CCB" w:rsidP="00333CCB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60540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60540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60540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60540"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 w:rsidRPr="00560540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560540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560540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560540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560540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560540">
        <w:rPr>
          <w:rFonts w:ascii="Times New Roman" w:hAnsi="Times New Roman"/>
          <w:b/>
          <w:sz w:val="28"/>
          <w:szCs w:val="28"/>
        </w:rPr>
        <w:t xml:space="preserve"> и я</w:t>
      </w:r>
    </w:p>
    <w:p w:rsidR="00333CCB" w:rsidRPr="00560540" w:rsidRDefault="00333CCB" w:rsidP="00333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33CCB" w:rsidRPr="00560540" w:rsidRDefault="00333CCB" w:rsidP="00333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33CCB" w:rsidRPr="00560540" w:rsidRDefault="00333CCB" w:rsidP="00333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33CCB" w:rsidRPr="00560540" w:rsidRDefault="00333CCB" w:rsidP="00333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33CCB" w:rsidRPr="00560540" w:rsidRDefault="00333CCB" w:rsidP="00333C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CCB" w:rsidRPr="00560540" w:rsidRDefault="00333CCB" w:rsidP="00333C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ПОСТАНОВЛЕНИЕ</w:t>
      </w:r>
    </w:p>
    <w:p w:rsidR="00333CCB" w:rsidRPr="00560540" w:rsidRDefault="00333CCB" w:rsidP="00333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333CCB" w:rsidRPr="00560540" w:rsidTr="007A3500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33CCB" w:rsidRPr="00560540" w:rsidRDefault="00333CCB" w:rsidP="007A3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3CCB" w:rsidRPr="00560540" w:rsidRDefault="00333CCB" w:rsidP="007A3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</w:tbl>
    <w:p w:rsidR="00333CCB" w:rsidRDefault="00333CCB" w:rsidP="00333CCB">
      <w:pPr>
        <w:pStyle w:val="a4"/>
        <w:spacing w:line="240" w:lineRule="auto"/>
        <w:rPr>
          <w:rFonts w:ascii="Calibri" w:hAnsi="Calibri"/>
          <w:szCs w:val="24"/>
        </w:rPr>
      </w:pPr>
    </w:p>
    <w:tbl>
      <w:tblPr>
        <w:tblW w:w="0" w:type="auto"/>
        <w:tblLook w:val="04A0"/>
      </w:tblPr>
      <w:tblGrid>
        <w:gridCol w:w="5495"/>
      </w:tblGrid>
      <w:tr w:rsidR="00333CCB" w:rsidTr="007A3500">
        <w:trPr>
          <w:trHeight w:val="163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33CCB" w:rsidRPr="008D6258" w:rsidRDefault="00333CCB" w:rsidP="007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58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План мероприятий («дорожная карта»), направленных на повышение эффективности сферы культуры  в Бузыкановском  муниципальном  образовании, утвержденный постановлением администрации Бузыкановского муниципального образования от 17.05.2013г. № 58 </w:t>
            </w:r>
            <w:r w:rsidRPr="00F5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3CCB" w:rsidRDefault="00333CCB" w:rsidP="0033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CB" w:rsidRDefault="00333CCB" w:rsidP="0033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CB" w:rsidRPr="00560540" w:rsidRDefault="00333CCB" w:rsidP="00333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F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60540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  з</w:t>
      </w:r>
      <w:r w:rsidRPr="00560540">
        <w:rPr>
          <w:rFonts w:ascii="Times New Roman" w:hAnsi="Times New Roman"/>
          <w:sz w:val="24"/>
          <w:szCs w:val="24"/>
        </w:rPr>
        <w:t>акон</w:t>
      </w:r>
      <w:r>
        <w:rPr>
          <w:rFonts w:ascii="Times New Roman" w:hAnsi="Times New Roman"/>
          <w:sz w:val="24"/>
          <w:szCs w:val="24"/>
        </w:rPr>
        <w:t>ом</w:t>
      </w:r>
      <w:r w:rsidRPr="00560540">
        <w:rPr>
          <w:rFonts w:ascii="Times New Roman" w:hAnsi="Times New Roman"/>
          <w:sz w:val="24"/>
          <w:szCs w:val="24"/>
        </w:rPr>
        <w:t xml:space="preserve">  от 06.10.2003 г. № 131-ФЗ «Об общих принципах организации местного самоуправления в Российской  Федерации»</w:t>
      </w:r>
      <w:r>
        <w:rPr>
          <w:rFonts w:ascii="Times New Roman" w:hAnsi="Times New Roman"/>
          <w:sz w:val="24"/>
          <w:szCs w:val="24"/>
        </w:rPr>
        <w:t xml:space="preserve"> (в редакции от 25.12.2012г.), Указом Президента Российской Федерации от 07.05.2012г. № 597                  «О мероприятиях по реализации государственной социальной политики»</w:t>
      </w:r>
      <w:r w:rsidRPr="005605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26.11.2012г. № 2190-р «Об утверждении Программы поэтапного совершенствования системы оплаты труда в государственных (муниципальных) учреждениях на 2012-2018</w:t>
      </w:r>
      <w:proofErr w:type="gramEnd"/>
      <w:r>
        <w:rPr>
          <w:rFonts w:ascii="Times New Roman" w:hAnsi="Times New Roman"/>
          <w:sz w:val="24"/>
          <w:szCs w:val="24"/>
        </w:rPr>
        <w:t xml:space="preserve"> годы», распоряжением Правительства Российской Федерации «Об утверждении плана мероприятий «Изменения </w:t>
      </w:r>
      <w:proofErr w:type="gramStart"/>
      <w:r>
        <w:rPr>
          <w:rFonts w:ascii="Times New Roman" w:hAnsi="Times New Roman"/>
          <w:sz w:val="24"/>
          <w:szCs w:val="24"/>
        </w:rPr>
        <w:t>в отраслях социальной сферы, направленные на повышение эффективности сферы культуры», распоряжением Правительства Иркутской области от 28.02.2013г. № 58-рп  «</w:t>
      </w:r>
      <w:r w:rsidRPr="00F518F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Плана мероприятий («дорожной карты»), направленных на повышение эффективности сферы культуры в Иркутской области», рекомендациями Министерства культуры и архивов Иркутской области от 03.12.2013г. № 56/06-4184/13 «Об уточненном прогнозе среднемесячной заработной платы работников учреждений культуры муниципальных образований Иркутской области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2013-2018 гг.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планы мероприятий «дорожные карты» в сфере культуры», </w:t>
      </w:r>
      <w:r w:rsidRPr="00F518FD">
        <w:rPr>
          <w:rFonts w:ascii="Times New Roman" w:hAnsi="Times New Roman" w:cs="Times New Roman"/>
          <w:sz w:val="24"/>
          <w:szCs w:val="24"/>
        </w:rPr>
        <w:t xml:space="preserve"> ст.ст. </w:t>
      </w:r>
      <w:r>
        <w:rPr>
          <w:rFonts w:ascii="Times New Roman" w:hAnsi="Times New Roman" w:cs="Times New Roman"/>
          <w:sz w:val="24"/>
          <w:szCs w:val="24"/>
        </w:rPr>
        <w:t>23,  46,</w:t>
      </w:r>
      <w:r w:rsidRPr="00F518FD">
        <w:rPr>
          <w:rFonts w:ascii="Times New Roman" w:hAnsi="Times New Roman" w:cs="Times New Roman"/>
          <w:sz w:val="24"/>
          <w:szCs w:val="24"/>
        </w:rPr>
        <w:t xml:space="preserve"> Устава  Бузыкановского муниципального образования</w:t>
      </w:r>
      <w:r w:rsidRPr="00560540">
        <w:rPr>
          <w:rFonts w:ascii="Times New Roman" w:hAnsi="Times New Roman"/>
          <w:sz w:val="24"/>
          <w:szCs w:val="24"/>
        </w:rPr>
        <w:t>, администрация Бузыкановского муниципального образования</w:t>
      </w:r>
    </w:p>
    <w:p w:rsidR="00333CCB" w:rsidRPr="00C94697" w:rsidRDefault="00333CCB" w:rsidP="00333CCB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333CCB" w:rsidRDefault="00333CCB" w:rsidP="00333CC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ПОСТАНОВЛЯЕТ:</w:t>
      </w:r>
      <w:r w:rsidRPr="00574497">
        <w:rPr>
          <w:rFonts w:ascii="Times New Roman" w:hAnsi="Times New Roman"/>
          <w:sz w:val="24"/>
          <w:szCs w:val="24"/>
        </w:rPr>
        <w:t xml:space="preserve"> </w:t>
      </w:r>
    </w:p>
    <w:p w:rsidR="00333CCB" w:rsidRPr="00080127" w:rsidRDefault="00333CCB" w:rsidP="00333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CB" w:rsidRDefault="00333CCB" w:rsidP="00333CCB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План мероприятий («дорожная карта»), направленных на повышение эффективности сферы культуры  в Бузыкановском  муниципальном  образовании, утвержденный постановлением администрации Бузыкановского муниципального образования от 17.05.2013г. № 58, изложив </w:t>
      </w:r>
      <w:r w:rsidRPr="00F51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к указанному Плану в новой редакции (прилагается).</w:t>
      </w:r>
    </w:p>
    <w:p w:rsidR="00333CCB" w:rsidRDefault="00333CCB" w:rsidP="00333CCB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CC0">
        <w:rPr>
          <w:rFonts w:ascii="Times New Roman" w:hAnsi="Times New Roman"/>
          <w:sz w:val="24"/>
          <w:szCs w:val="24"/>
        </w:rPr>
        <w:t xml:space="preserve"> Ведущему специалисту администрации Бузыкановского муниципального образования Благушка Л.В. опубликовать настоящее постановление в Бюллетене </w:t>
      </w:r>
      <w:r w:rsidRPr="007F7CC0">
        <w:rPr>
          <w:rFonts w:ascii="Times New Roman" w:hAnsi="Times New Roman"/>
          <w:sz w:val="24"/>
          <w:szCs w:val="24"/>
        </w:rPr>
        <w:lastRenderedPageBreak/>
        <w:t>нормативных правовых актов Бузыкановского муниципального образования «Официальные вести»</w:t>
      </w:r>
      <w:r>
        <w:rPr>
          <w:rFonts w:ascii="Times New Roman" w:hAnsi="Times New Roman"/>
          <w:sz w:val="24"/>
          <w:szCs w:val="24"/>
        </w:rPr>
        <w:t>.</w:t>
      </w:r>
    </w:p>
    <w:p w:rsidR="00333CCB" w:rsidRPr="007F7CC0" w:rsidRDefault="00333CCB" w:rsidP="00333C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C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7CC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33CCB" w:rsidRDefault="00333CCB" w:rsidP="00333CCB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spacing w:after="0" w:line="240" w:lineRule="auto"/>
        <w:ind w:firstLine="105"/>
        <w:jc w:val="both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3CCB" w:rsidRPr="00560540" w:rsidRDefault="00333CCB" w:rsidP="00333CC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Глава Бузыкановского</w:t>
      </w:r>
    </w:p>
    <w:p w:rsidR="00333CCB" w:rsidRPr="00560540" w:rsidRDefault="00333CCB" w:rsidP="00333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BE7" w:rsidRDefault="00CA0BE7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BE7" w:rsidRDefault="00CA0BE7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BE7" w:rsidRDefault="00CA0BE7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BE7" w:rsidRDefault="00CA0BE7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BE7" w:rsidRDefault="00CA0BE7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BE7" w:rsidRDefault="00CA0BE7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BE7" w:rsidRDefault="00CA0BE7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BE7" w:rsidRDefault="00CA0BE7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BE7" w:rsidRDefault="00CA0BE7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BE7" w:rsidRDefault="00CA0BE7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BE7" w:rsidRDefault="00CA0BE7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«Приложение к  Плану мероприятий </w:t>
      </w: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(«дорожной карте»), </w:t>
      </w:r>
      <w:proofErr w:type="gramStart"/>
      <w:r>
        <w:rPr>
          <w:rFonts w:ascii="Times New Roman" w:hAnsi="Times New Roman"/>
          <w:sz w:val="24"/>
          <w:szCs w:val="24"/>
        </w:rPr>
        <w:t>направленных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повышение эффективности сферы культуры                                                            </w:t>
      </w:r>
    </w:p>
    <w:p w:rsidR="00333CCB" w:rsidRDefault="00333CCB" w:rsidP="00333CCB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333CCB" w:rsidRPr="00D20EED" w:rsidRDefault="00333CCB" w:rsidP="0033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D20EED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Финансово-экономическое обоснование дополнительной потребности бюджетных средств, необходимых для достижения показателя «Динамика примерных (индикативных) значений соотношения </w:t>
      </w:r>
      <w:r w:rsidRPr="00D20EED">
        <w:rPr>
          <w:rFonts w:ascii="Times New Roman" w:eastAsia="Times New Roman" w:hAnsi="Times New Roman" w:cs="Times New Roman"/>
          <w:b/>
        </w:rPr>
        <w:t>средней заработной платы работников учреждений культуры, повышение оплаты труда которых предусмотрено Указом Президента Российской Федерации  от 7 мая 2012 года № 597 «О мероприятиях по реализации государственной социальной политики», и средней заработной платы в субъектах Российской Федерации»</w:t>
      </w:r>
      <w:proofErr w:type="gramEnd"/>
    </w:p>
    <w:p w:rsidR="00333CCB" w:rsidRPr="00892FA0" w:rsidRDefault="00333CCB" w:rsidP="0033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CCB" w:rsidRPr="00D20EED" w:rsidRDefault="00333CCB" w:rsidP="0033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EE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«Бузыкановское сельское поселение»</w:t>
      </w:r>
    </w:p>
    <w:p w:rsidR="00333CCB" w:rsidRDefault="00333CCB" w:rsidP="0033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39" w:type="dxa"/>
        <w:tblInd w:w="-1103" w:type="dxa"/>
        <w:tblLayout w:type="fixed"/>
        <w:tblLook w:val="04A0"/>
      </w:tblPr>
      <w:tblGrid>
        <w:gridCol w:w="425"/>
        <w:gridCol w:w="2459"/>
        <w:gridCol w:w="855"/>
        <w:gridCol w:w="855"/>
        <w:gridCol w:w="855"/>
        <w:gridCol w:w="855"/>
        <w:gridCol w:w="855"/>
        <w:gridCol w:w="855"/>
        <w:gridCol w:w="855"/>
        <w:gridCol w:w="935"/>
        <w:gridCol w:w="935"/>
      </w:tblGrid>
      <w:tr w:rsidR="00333CCB" w:rsidTr="007A3500">
        <w:tc>
          <w:tcPr>
            <w:tcW w:w="425" w:type="dxa"/>
          </w:tcPr>
          <w:p w:rsidR="00333CCB" w:rsidRDefault="00333CCB" w:rsidP="007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3CCB" w:rsidRDefault="00333CCB" w:rsidP="007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9" w:type="dxa"/>
          </w:tcPr>
          <w:p w:rsidR="00333CCB" w:rsidRDefault="00333CCB" w:rsidP="007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5" w:type="dxa"/>
          </w:tcPr>
          <w:p w:rsidR="00333CCB" w:rsidRDefault="00333CCB" w:rsidP="007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855" w:type="dxa"/>
          </w:tcPr>
          <w:p w:rsidR="00333CCB" w:rsidRDefault="00333CCB" w:rsidP="007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855" w:type="dxa"/>
          </w:tcPr>
          <w:p w:rsidR="00333CCB" w:rsidRDefault="00333CCB" w:rsidP="007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855" w:type="dxa"/>
          </w:tcPr>
          <w:p w:rsidR="00333CCB" w:rsidRDefault="00333CCB" w:rsidP="007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55" w:type="dxa"/>
          </w:tcPr>
          <w:p w:rsidR="00333CCB" w:rsidRDefault="00333CCB" w:rsidP="007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55" w:type="dxa"/>
          </w:tcPr>
          <w:p w:rsidR="00333CCB" w:rsidRDefault="00333CCB" w:rsidP="007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55" w:type="dxa"/>
          </w:tcPr>
          <w:p w:rsidR="00333CCB" w:rsidRDefault="00333CCB" w:rsidP="007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35" w:type="dxa"/>
          </w:tcPr>
          <w:p w:rsidR="00333CCB" w:rsidRDefault="00333CCB" w:rsidP="007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2013г.-</w:t>
            </w:r>
          </w:p>
          <w:p w:rsidR="00333CCB" w:rsidRDefault="00333CCB" w:rsidP="007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35" w:type="dxa"/>
          </w:tcPr>
          <w:p w:rsidR="00333CCB" w:rsidRDefault="00333CCB" w:rsidP="007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2013г.-</w:t>
            </w:r>
          </w:p>
          <w:p w:rsidR="00333CCB" w:rsidRDefault="00333CCB" w:rsidP="007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333CCB" w:rsidRDefault="00333CCB" w:rsidP="007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CB" w:rsidTr="007A3500">
        <w:tc>
          <w:tcPr>
            <w:tcW w:w="425" w:type="dxa"/>
          </w:tcPr>
          <w:p w:rsidR="00333CCB" w:rsidRPr="00563B5D" w:rsidRDefault="00333CCB" w:rsidP="007A3500">
            <w:pPr>
              <w:jc w:val="center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:rsidR="00333CCB" w:rsidRPr="00563B5D" w:rsidRDefault="00333CCB" w:rsidP="007A3500">
            <w:pPr>
              <w:ind w:left="-103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t>Средняя заработная плата по субъекту Российской Федерации, руб.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EEB">
              <w:rPr>
                <w:rFonts w:ascii="Times New Roman" w:hAnsi="Times New Roman" w:cs="Times New Roman"/>
                <w:sz w:val="18"/>
                <w:szCs w:val="18"/>
              </w:rPr>
              <w:t>25365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EEB">
              <w:rPr>
                <w:rFonts w:ascii="Times New Roman" w:hAnsi="Times New Roman" w:cs="Times New Roman"/>
                <w:sz w:val="18"/>
                <w:szCs w:val="18"/>
              </w:rPr>
              <w:t>28130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EEB">
              <w:rPr>
                <w:rFonts w:ascii="Times New Roman" w:hAnsi="Times New Roman" w:cs="Times New Roman"/>
                <w:sz w:val="18"/>
                <w:szCs w:val="18"/>
              </w:rPr>
              <w:t>31308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EEB">
              <w:rPr>
                <w:rFonts w:ascii="Times New Roman" w:hAnsi="Times New Roman" w:cs="Times New Roman"/>
                <w:sz w:val="18"/>
                <w:szCs w:val="18"/>
              </w:rPr>
              <w:t>34721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EEB">
              <w:rPr>
                <w:rFonts w:ascii="Times New Roman" w:hAnsi="Times New Roman" w:cs="Times New Roman"/>
                <w:sz w:val="18"/>
                <w:szCs w:val="18"/>
              </w:rPr>
              <w:t>38627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EEB">
              <w:rPr>
                <w:rFonts w:ascii="Times New Roman" w:hAnsi="Times New Roman" w:cs="Times New Roman"/>
                <w:sz w:val="18"/>
                <w:szCs w:val="18"/>
              </w:rPr>
              <w:t>42841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EEB">
              <w:rPr>
                <w:rFonts w:ascii="Times New Roman" w:hAnsi="Times New Roman" w:cs="Times New Roman"/>
                <w:sz w:val="18"/>
                <w:szCs w:val="18"/>
              </w:rPr>
              <w:t>47339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CCB" w:rsidTr="007A3500">
        <w:tc>
          <w:tcPr>
            <w:tcW w:w="425" w:type="dxa"/>
          </w:tcPr>
          <w:p w:rsidR="00333CCB" w:rsidRPr="00563B5D" w:rsidRDefault="00333CCB" w:rsidP="007A3500">
            <w:pPr>
              <w:jc w:val="center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</w:tcPr>
          <w:p w:rsidR="00333CCB" w:rsidRPr="00563B5D" w:rsidRDefault="00333CCB" w:rsidP="007A3500">
            <w:pPr>
              <w:ind w:lef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МО, руб.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EEB">
              <w:rPr>
                <w:rFonts w:ascii="Times New Roman" w:hAnsi="Times New Roman" w:cs="Times New Roman"/>
                <w:sz w:val="18"/>
                <w:szCs w:val="18"/>
              </w:rPr>
              <w:t>7745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EE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246,5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19438,2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24485,7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30431,0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38002,7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46398,1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CCB" w:rsidTr="007A3500">
        <w:tc>
          <w:tcPr>
            <w:tcW w:w="425" w:type="dxa"/>
          </w:tcPr>
          <w:p w:rsidR="00333CCB" w:rsidRPr="00563B5D" w:rsidRDefault="00333CCB" w:rsidP="007A3500">
            <w:pPr>
              <w:jc w:val="center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333CCB" w:rsidRPr="00563B5D" w:rsidRDefault="00333CCB" w:rsidP="007A3500">
            <w:pPr>
              <w:ind w:lef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203,8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128,8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122,8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121,2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CCB" w:rsidTr="007A3500">
        <w:tc>
          <w:tcPr>
            <w:tcW w:w="425" w:type="dxa"/>
          </w:tcPr>
          <w:p w:rsidR="00333CCB" w:rsidRPr="00563B5D" w:rsidRDefault="00333CCB" w:rsidP="007A3500">
            <w:pPr>
              <w:jc w:val="center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333CCB" w:rsidRPr="00563B5D" w:rsidRDefault="00333CCB" w:rsidP="007A3500">
            <w:pPr>
              <w:ind w:lef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численность работников, чел.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CCB" w:rsidTr="007A3500">
        <w:tc>
          <w:tcPr>
            <w:tcW w:w="425" w:type="dxa"/>
          </w:tcPr>
          <w:p w:rsidR="00333CCB" w:rsidRPr="00563B5D" w:rsidRDefault="00333CCB" w:rsidP="007A3500">
            <w:pPr>
              <w:jc w:val="center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333CCB" w:rsidRPr="00563B5D" w:rsidRDefault="00333CCB" w:rsidP="007A3500">
            <w:pPr>
              <w:ind w:lef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начислений на фонд оплаты труда, %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CCB" w:rsidTr="007A3500">
        <w:tc>
          <w:tcPr>
            <w:tcW w:w="425" w:type="dxa"/>
          </w:tcPr>
          <w:p w:rsidR="00333CCB" w:rsidRPr="00563B5D" w:rsidRDefault="00333CCB" w:rsidP="007A3500">
            <w:pPr>
              <w:jc w:val="center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</w:tcPr>
          <w:p w:rsidR="00333CCB" w:rsidRPr="00563B5D" w:rsidRDefault="00333CCB" w:rsidP="007A3500">
            <w:pPr>
              <w:ind w:lef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с начислениями, тыс. руб.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726,0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1500,7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1913,3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2410,2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2995,4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3740,7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4567,0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5824,2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17127,2</w:t>
            </w:r>
          </w:p>
        </w:tc>
      </w:tr>
      <w:tr w:rsidR="00333CCB" w:rsidTr="007A3500">
        <w:tc>
          <w:tcPr>
            <w:tcW w:w="425" w:type="dxa"/>
          </w:tcPr>
          <w:p w:rsidR="00333CCB" w:rsidRPr="00563B5D" w:rsidRDefault="00333CCB" w:rsidP="007A3500">
            <w:pPr>
              <w:jc w:val="center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9" w:type="dxa"/>
          </w:tcPr>
          <w:p w:rsidR="00333CCB" w:rsidRDefault="00333CCB" w:rsidP="007A3500">
            <w:pPr>
              <w:ind w:lef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фонда оплаты труда с начислениями к 2012 году, тыс. руб., </w:t>
            </w:r>
          </w:p>
          <w:p w:rsidR="00333CCB" w:rsidRPr="00563B5D" w:rsidRDefault="00333CCB" w:rsidP="007A3500">
            <w:pPr>
              <w:ind w:lef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(фонд оплаты труда стр.8 по графе </w:t>
            </w:r>
            <w:proofErr w:type="spellStart"/>
            <w:r>
              <w:rPr>
                <w:rFonts w:ascii="Times New Roman" w:hAnsi="Times New Roman" w:cs="Times New Roman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года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тр. 8 за 2012г.)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774,7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1187,3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1684,2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2269,4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3014,7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3841,0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3646,2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12771,2</w:t>
            </w:r>
          </w:p>
        </w:tc>
      </w:tr>
      <w:tr w:rsidR="00333CCB" w:rsidTr="007A3500">
        <w:tc>
          <w:tcPr>
            <w:tcW w:w="425" w:type="dxa"/>
          </w:tcPr>
          <w:p w:rsidR="00333CCB" w:rsidRPr="00563B5D" w:rsidRDefault="00333CCB" w:rsidP="007A3500">
            <w:pPr>
              <w:jc w:val="center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</w:tcPr>
          <w:p w:rsidR="00333CCB" w:rsidRPr="00563B5D" w:rsidRDefault="00333CCB" w:rsidP="007A3500">
            <w:pPr>
              <w:ind w:lef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консолидированного бюджета субъекта Российской Федерации, </w:t>
            </w:r>
            <w:r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CCB" w:rsidTr="007A3500">
        <w:tc>
          <w:tcPr>
            <w:tcW w:w="425" w:type="dxa"/>
          </w:tcPr>
          <w:p w:rsidR="00333CCB" w:rsidRPr="00563B5D" w:rsidRDefault="00333CCB" w:rsidP="007A3500">
            <w:pPr>
              <w:jc w:val="center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59" w:type="dxa"/>
          </w:tcPr>
          <w:p w:rsidR="00333CCB" w:rsidRPr="00563B5D" w:rsidRDefault="00333CCB" w:rsidP="007A3500">
            <w:pPr>
              <w:ind w:lef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включая средства, полученные за счет проведения мероприятий по оптимизации), тыс. руб.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CCB" w:rsidTr="007A3500">
        <w:tc>
          <w:tcPr>
            <w:tcW w:w="425" w:type="dxa"/>
          </w:tcPr>
          <w:p w:rsidR="00333CCB" w:rsidRPr="00563B5D" w:rsidRDefault="00333CCB" w:rsidP="007A3500">
            <w:pPr>
              <w:jc w:val="center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:rsidR="00333CCB" w:rsidRPr="00563B5D" w:rsidRDefault="00333CCB" w:rsidP="007A3500">
            <w:pPr>
              <w:ind w:lef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от приносящей доход деятельности, тыс. руб.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CCB" w:rsidTr="007A3500">
        <w:tc>
          <w:tcPr>
            <w:tcW w:w="425" w:type="dxa"/>
          </w:tcPr>
          <w:p w:rsidR="00333CCB" w:rsidRPr="00563B5D" w:rsidRDefault="00333CCB" w:rsidP="007A3500">
            <w:pPr>
              <w:jc w:val="center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9" w:type="dxa"/>
          </w:tcPr>
          <w:p w:rsidR="00333CCB" w:rsidRDefault="00333CCB" w:rsidP="007A3500">
            <w:pPr>
              <w:ind w:lef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иных источников (решений), включая корректировку консолидированного бюджета субъекта Российской Федерации на соответствующий год, </w:t>
            </w:r>
          </w:p>
          <w:p w:rsidR="00333CCB" w:rsidRPr="00563B5D" w:rsidRDefault="00333CCB" w:rsidP="007A3500">
            <w:pPr>
              <w:ind w:lef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956,7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1162,1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1340,1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1539,8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1539,8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1539,8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3458,9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8078,3</w:t>
            </w:r>
          </w:p>
        </w:tc>
      </w:tr>
      <w:tr w:rsidR="00333CCB" w:rsidTr="007A3500">
        <w:tc>
          <w:tcPr>
            <w:tcW w:w="425" w:type="dxa"/>
          </w:tcPr>
          <w:p w:rsidR="00333CCB" w:rsidRPr="00563B5D" w:rsidRDefault="00333CCB" w:rsidP="007A3500">
            <w:pPr>
              <w:jc w:val="center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9" w:type="dxa"/>
          </w:tcPr>
          <w:p w:rsidR="00333CCB" w:rsidRPr="00563B5D" w:rsidRDefault="00333CCB" w:rsidP="007A3500">
            <w:pPr>
              <w:ind w:lef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объем средств, предусмотренный на повышение оплаты труда, тыс. руб. (стр.10+11+12+13)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956,7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1162,1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1340,1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1539,8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1539,8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1539,8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3458,9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8078,3</w:t>
            </w:r>
          </w:p>
        </w:tc>
      </w:tr>
      <w:tr w:rsidR="00333CCB" w:rsidTr="007A3500">
        <w:tc>
          <w:tcPr>
            <w:tcW w:w="425" w:type="dxa"/>
          </w:tcPr>
          <w:p w:rsidR="00333CCB" w:rsidRPr="00563B5D" w:rsidRDefault="00333CCB" w:rsidP="007A3500">
            <w:pPr>
              <w:jc w:val="center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9" w:type="dxa"/>
          </w:tcPr>
          <w:p w:rsidR="00333CCB" w:rsidRPr="00563B5D" w:rsidRDefault="00333CCB" w:rsidP="007A3500">
            <w:pPr>
              <w:ind w:lef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 потребность в финансовых средствах на повышение оплаты труда (стр.9-14) тыс. руб.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-182,0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344,1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729,6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1474,9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2301,2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187,3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4692,9</w:t>
            </w:r>
          </w:p>
        </w:tc>
      </w:tr>
      <w:tr w:rsidR="00333CCB" w:rsidTr="007A3500">
        <w:tc>
          <w:tcPr>
            <w:tcW w:w="425" w:type="dxa"/>
          </w:tcPr>
          <w:p w:rsidR="00333CCB" w:rsidRPr="00563B5D" w:rsidRDefault="00333CCB" w:rsidP="007A3500">
            <w:pPr>
              <w:jc w:val="center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9" w:type="dxa"/>
          </w:tcPr>
          <w:p w:rsidR="00333CCB" w:rsidRPr="00563B5D" w:rsidRDefault="00333CCB" w:rsidP="007A3500">
            <w:pPr>
              <w:ind w:lef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объема средств от оптимизации к сумме объема средств, предусмотренного на повышение оплаты труда, % (стр.11/стр.15 *100%)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vAlign w:val="bottom"/>
          </w:tcPr>
          <w:p w:rsidR="00333CCB" w:rsidRPr="00D12EEB" w:rsidRDefault="00333CCB" w:rsidP="007A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33CCB" w:rsidRPr="00892FA0" w:rsidRDefault="00333CCB" w:rsidP="00333CCB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CCB" w:rsidRDefault="00333CCB" w:rsidP="0033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CB" w:rsidRDefault="00333CCB" w:rsidP="0033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CB" w:rsidRDefault="00333CCB" w:rsidP="0033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CB" w:rsidRDefault="00333CCB" w:rsidP="0033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CB" w:rsidRDefault="00333CCB" w:rsidP="0033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CB" w:rsidRDefault="00333CCB" w:rsidP="00333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</w:t>
      </w:r>
    </w:p>
    <w:p w:rsidR="00333CCB" w:rsidRPr="00097649" w:rsidRDefault="00333CCB" w:rsidP="00333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муниципального образования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60540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П.М. Кулаков</w:t>
      </w:r>
    </w:p>
    <w:p w:rsidR="00333CCB" w:rsidRPr="00560540" w:rsidRDefault="00333CCB" w:rsidP="00333CCB">
      <w:pPr>
        <w:spacing w:line="240" w:lineRule="auto"/>
        <w:jc w:val="both"/>
        <w:rPr>
          <w:sz w:val="24"/>
          <w:szCs w:val="24"/>
        </w:rPr>
      </w:pPr>
    </w:p>
    <w:p w:rsidR="00333CCB" w:rsidRDefault="00333CCB" w:rsidP="0033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CB" w:rsidRDefault="00333CCB" w:rsidP="0033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CB" w:rsidRDefault="00333CCB" w:rsidP="0033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CB" w:rsidRDefault="00333CCB" w:rsidP="0033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CB" w:rsidRDefault="00333CCB" w:rsidP="0033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CB" w:rsidRDefault="00333CCB" w:rsidP="0033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5" w:rsidRDefault="00350435"/>
    <w:sectPr w:rsidR="00350435" w:rsidSect="002A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9C4"/>
    <w:multiLevelType w:val="hybridMultilevel"/>
    <w:tmpl w:val="59D4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CCB"/>
    <w:rsid w:val="000254FA"/>
    <w:rsid w:val="002A0A89"/>
    <w:rsid w:val="00333CCB"/>
    <w:rsid w:val="00350435"/>
    <w:rsid w:val="00904982"/>
    <w:rsid w:val="00B75230"/>
    <w:rsid w:val="00C07378"/>
    <w:rsid w:val="00CA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C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333CCB"/>
    <w:pPr>
      <w:spacing w:after="120"/>
    </w:pPr>
  </w:style>
  <w:style w:type="character" w:customStyle="1" w:styleId="a5">
    <w:name w:val="Основной текст Знак"/>
    <w:basedOn w:val="a0"/>
    <w:link w:val="a4"/>
    <w:rsid w:val="00333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</Words>
  <Characters>4607</Characters>
  <Application>Microsoft Office Word</Application>
  <DocSecurity>0</DocSecurity>
  <Lines>38</Lines>
  <Paragraphs>10</Paragraphs>
  <ScaleCrop>false</ScaleCrop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2016-02-03T02:12:00Z</cp:lastPrinted>
  <dcterms:created xsi:type="dcterms:W3CDTF">2014-09-08T03:32:00Z</dcterms:created>
  <dcterms:modified xsi:type="dcterms:W3CDTF">2016-03-28T03:00:00Z</dcterms:modified>
</cp:coreProperties>
</file>