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1C" w:rsidRPr="00FB003E" w:rsidRDefault="00D43B1C" w:rsidP="00D43B1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003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FB003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FB003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D43B1C" w:rsidRPr="00FB003E" w:rsidRDefault="00D43B1C" w:rsidP="00D43B1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3B1C" w:rsidRPr="00FB003E" w:rsidRDefault="00D43B1C" w:rsidP="00D43B1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43B1C" w:rsidRPr="00FB003E" w:rsidRDefault="00D43B1C" w:rsidP="00D4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D43B1C" w:rsidRPr="00FB003E" w:rsidRDefault="00D43B1C" w:rsidP="00D43B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D43B1C" w:rsidRPr="00FB003E" w:rsidRDefault="00D43B1C" w:rsidP="00D43B1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00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8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290"/>
        <w:gridCol w:w="326"/>
      </w:tblGrid>
      <w:tr w:rsidR="00D43B1C" w:rsidRPr="00FB003E" w:rsidTr="00D43B1C">
        <w:trPr>
          <w:trHeight w:val="402"/>
        </w:trPr>
        <w:tc>
          <w:tcPr>
            <w:tcW w:w="968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3B1C" w:rsidRPr="00FB003E" w:rsidRDefault="00D43B1C" w:rsidP="00621E3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>от «0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июня  2014 года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FB00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 36</w:t>
            </w:r>
          </w:p>
        </w:tc>
      </w:tr>
      <w:tr w:rsidR="00D43B1C" w:rsidRPr="00FB003E" w:rsidTr="00D43B1C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326" w:type="dxa"/>
          <w:trHeight w:val="461"/>
        </w:trPr>
        <w:tc>
          <w:tcPr>
            <w:tcW w:w="9290" w:type="dxa"/>
          </w:tcPr>
          <w:p w:rsidR="00D43B1C" w:rsidRPr="00D43B1C" w:rsidRDefault="00D43B1C" w:rsidP="00D43B1C">
            <w:pPr>
              <w:shd w:val="clear" w:color="auto" w:fill="FFFFFF"/>
              <w:spacing w:after="0" w:line="269" w:lineRule="exact"/>
              <w:ind w:left="2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Об утверждении Правил </w:t>
            </w:r>
            <w:r w:rsidRPr="00D43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водных объектов общего пользования, расположенных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B1C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Бузыкановского муниципального образования, для личных и бытовых нужд</w:t>
            </w:r>
            <w:r w:rsidRPr="00FB003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</w:p>
        </w:tc>
      </w:tr>
    </w:tbl>
    <w:p w:rsidR="00D43B1C" w:rsidRPr="00D43B1C" w:rsidRDefault="00D43B1C" w:rsidP="00D43B1C">
      <w:pPr>
        <w:shd w:val="clear" w:color="auto" w:fill="FFFFFF"/>
        <w:spacing w:after="0" w:line="269" w:lineRule="exact"/>
        <w:ind w:left="29"/>
        <w:rPr>
          <w:rFonts w:ascii="Times New Roman" w:hAnsi="Times New Roman" w:cs="Times New Roman"/>
          <w:spacing w:val="-2"/>
          <w:sz w:val="24"/>
          <w:szCs w:val="24"/>
        </w:rPr>
      </w:pPr>
    </w:p>
    <w:p w:rsidR="00D43B1C" w:rsidRPr="00D43B1C" w:rsidRDefault="00D43B1C" w:rsidP="00D43B1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B1C">
        <w:rPr>
          <w:rFonts w:ascii="Times New Roman" w:hAnsi="Times New Roman" w:cs="Times New Roman"/>
          <w:sz w:val="24"/>
          <w:szCs w:val="24"/>
        </w:rPr>
        <w:t>В целях сохранения надлежащего качества водных объектов общего пользования, расположенных на территории Бузыкановского муниципального образования, обеспечения наиболее эффективного их использования населением Бузыкановского муниципального образования  для личных и бытовых нужд, руководствуясь ст. 6, ст. 27 Водного кодекса Российской Федерации, ст. 14 Федерального закона   от 06.10.2003г. № 131-ФЗ «Об общих принципах организации местного самоуправления в Российской Федерации», постановлением Правительства Иркутской области от</w:t>
      </w:r>
      <w:proofErr w:type="gramEnd"/>
      <w:r w:rsidRPr="00D43B1C">
        <w:rPr>
          <w:rFonts w:ascii="Times New Roman" w:hAnsi="Times New Roman" w:cs="Times New Roman"/>
          <w:sz w:val="24"/>
          <w:szCs w:val="24"/>
        </w:rPr>
        <w:t xml:space="preserve"> 08.10.2009г. № </w:t>
      </w:r>
      <w:r>
        <w:rPr>
          <w:rFonts w:ascii="Times New Roman" w:hAnsi="Times New Roman" w:cs="Times New Roman"/>
          <w:sz w:val="24"/>
          <w:szCs w:val="24"/>
        </w:rPr>
        <w:t>280/59-пп</w:t>
      </w:r>
      <w:r w:rsidRPr="00D43B1C">
        <w:rPr>
          <w:rFonts w:ascii="Times New Roman" w:hAnsi="Times New Roman" w:cs="Times New Roman"/>
          <w:sz w:val="24"/>
          <w:szCs w:val="24"/>
        </w:rPr>
        <w:t xml:space="preserve"> «Об утверждении Правил охраны жизни людей на водных объектах в Иркутской области», ст.ст. 23, 46 Устава Бузыкановского муниципального образования, администрация Бузыкановского муниципального образования</w:t>
      </w:r>
    </w:p>
    <w:p w:rsidR="00D43B1C" w:rsidRPr="00D43B1C" w:rsidRDefault="00D43B1C" w:rsidP="00D43B1C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43B1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3B1C" w:rsidRPr="00D43B1C" w:rsidRDefault="00D43B1C" w:rsidP="00D43B1C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43B1C">
        <w:rPr>
          <w:rFonts w:ascii="Times New Roman" w:hAnsi="Times New Roman"/>
          <w:color w:val="000000"/>
          <w:sz w:val="24"/>
          <w:szCs w:val="24"/>
        </w:rPr>
        <w:t>Утвердить прилагаемые Правила</w:t>
      </w:r>
      <w:r w:rsidRPr="00D43B1C">
        <w:rPr>
          <w:rFonts w:ascii="Times New Roman" w:hAnsi="Times New Roman"/>
          <w:sz w:val="24"/>
          <w:szCs w:val="24"/>
        </w:rPr>
        <w:t xml:space="preserve"> использования водных объектов общего пользования, расположенных на территории Бузыкановского муниципального образования, для личных и бытовых нужд.</w:t>
      </w:r>
    </w:p>
    <w:p w:rsidR="00D43B1C" w:rsidRPr="00D43B1C" w:rsidRDefault="00D43B1C" w:rsidP="00D43B1C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600"/>
        <w:jc w:val="both"/>
        <w:rPr>
          <w:rFonts w:ascii="Times New Roman" w:hAnsi="Times New Roman"/>
          <w:sz w:val="24"/>
          <w:szCs w:val="24"/>
        </w:rPr>
      </w:pPr>
      <w:r w:rsidRPr="00D43B1C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D43B1C" w:rsidRPr="00D43B1C" w:rsidRDefault="00D43B1C" w:rsidP="00D43B1C">
      <w:pPr>
        <w:pStyle w:val="a3"/>
        <w:numPr>
          <w:ilvl w:val="0"/>
          <w:numId w:val="2"/>
        </w:numPr>
        <w:tabs>
          <w:tab w:val="left" w:pos="851"/>
          <w:tab w:val="left" w:pos="996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3B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3B1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3B1C" w:rsidRPr="00D43B1C" w:rsidRDefault="00D43B1C" w:rsidP="00D43B1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43B1C" w:rsidRPr="00D43B1C" w:rsidRDefault="00D43B1C" w:rsidP="00D43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Бузыкановского муниципального образования П.М.Кулаков</w:t>
      </w:r>
    </w:p>
    <w:p w:rsidR="00D43B1C" w:rsidRPr="00D43B1C" w:rsidRDefault="00D43B1C" w:rsidP="00D43B1C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</w:rPr>
      </w:pPr>
    </w:p>
    <w:p w:rsidR="00D43B1C" w:rsidRPr="00D43B1C" w:rsidRDefault="00D43B1C" w:rsidP="00D43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D43B1C">
        <w:rPr>
          <w:rFonts w:ascii="Times New Roman" w:hAnsi="Times New Roman" w:cs="Times New Roman"/>
        </w:rPr>
        <w:t>Утверждены</w:t>
      </w:r>
    </w:p>
    <w:p w:rsidR="00D43B1C" w:rsidRPr="00D43B1C" w:rsidRDefault="00D43B1C" w:rsidP="00D43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43B1C">
        <w:rPr>
          <w:rFonts w:ascii="Times New Roman" w:hAnsi="Times New Roman" w:cs="Times New Roman"/>
        </w:rPr>
        <w:t xml:space="preserve">постановлением  </w:t>
      </w:r>
    </w:p>
    <w:p w:rsidR="00D43B1C" w:rsidRPr="00D43B1C" w:rsidRDefault="00D43B1C" w:rsidP="00D43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43B1C">
        <w:rPr>
          <w:rFonts w:ascii="Times New Roman" w:hAnsi="Times New Roman" w:cs="Times New Roman"/>
        </w:rPr>
        <w:t>администрации Бузыкановского</w:t>
      </w:r>
    </w:p>
    <w:p w:rsidR="00D43B1C" w:rsidRPr="00D43B1C" w:rsidRDefault="00D43B1C" w:rsidP="00D43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43B1C">
        <w:rPr>
          <w:rFonts w:ascii="Times New Roman" w:hAnsi="Times New Roman" w:cs="Times New Roman"/>
        </w:rPr>
        <w:t xml:space="preserve">муниципального образования </w:t>
      </w:r>
    </w:p>
    <w:p w:rsidR="00D43B1C" w:rsidRPr="00D43B1C" w:rsidRDefault="00D43B1C" w:rsidP="00D4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u w:val="single"/>
        </w:rPr>
      </w:pPr>
      <w:r w:rsidRPr="00D43B1C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D43B1C">
        <w:rPr>
          <w:rFonts w:ascii="Times New Roman" w:hAnsi="Times New Roman" w:cs="Times New Roman"/>
          <w:u w:val="single"/>
        </w:rPr>
        <w:t>от «06» июня 2014 года № 36</w:t>
      </w:r>
    </w:p>
    <w:p w:rsidR="00D43B1C" w:rsidRPr="00D43B1C" w:rsidRDefault="00D43B1C" w:rsidP="00D43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3B1C">
        <w:rPr>
          <w:rFonts w:ascii="Times New Roman" w:hAnsi="Times New Roman" w:cs="Times New Roman"/>
          <w:b/>
          <w:bCs/>
        </w:rPr>
        <w:t xml:space="preserve">ПРАВИЛА </w:t>
      </w:r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3B1C">
        <w:rPr>
          <w:rFonts w:ascii="Times New Roman" w:hAnsi="Times New Roman" w:cs="Times New Roman"/>
          <w:b/>
          <w:bCs/>
        </w:rPr>
        <w:t>ИСПОЛЬЗОВАНИЯ ВОДНЫХ ОБЪЕКТОВ ОБЩЕГО ПОЛЬЗОВАНИЯ, РАСПОЛОЖЕННЫХ НА ТЕРРИТОРИИ БУЗЫКАНОВСКОГО</w:t>
      </w:r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43B1C">
        <w:rPr>
          <w:rFonts w:ascii="Times New Roman" w:hAnsi="Times New Roman" w:cs="Times New Roman"/>
          <w:b/>
          <w:bCs/>
        </w:rPr>
        <w:t xml:space="preserve"> МУНИЦИПАЛЬНОГО ОБРАЗОВАНИЯ, ДЛЯ ЛИЧНЫХ И БЫТОВЫХ НУЖД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B45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2B4532">
        <w:rPr>
          <w:rFonts w:ascii="Times New Roman" w:hAnsi="Times New Roman" w:cs="Times New Roman"/>
          <w:sz w:val="24"/>
          <w:szCs w:val="24"/>
        </w:rPr>
        <w:t xml:space="preserve">Настоящие Правила использования водных объектов общего пользования, расположенных на территории Бузыкановского муниципального образования (далее – </w:t>
      </w:r>
      <w:r w:rsidRPr="002B4532">
        <w:rPr>
          <w:rFonts w:ascii="Times New Roman" w:hAnsi="Times New Roman" w:cs="Times New Roman"/>
          <w:sz w:val="24"/>
          <w:szCs w:val="24"/>
        </w:rPr>
        <w:lastRenderedPageBreak/>
        <w:t xml:space="preserve">Бузыкановское МО), для личных и бытовых нужд (далее - Правила) разработаны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B4532">
        <w:rPr>
          <w:rFonts w:ascii="Times New Roman" w:hAnsi="Times New Roman" w:cs="Times New Roman"/>
          <w:sz w:val="24"/>
          <w:szCs w:val="24"/>
        </w:rPr>
        <w:t>в соответствии с требованиями Водного кодекса Российской Федерации, Федерального закона от 06.10.2003г. № 131-ФЗ «Об общих принципах организации местного самоуправления в Российской Федерации», Правилами охраны жизни людей на водных объектах в Иркутской области, утвержденных постановлением</w:t>
      </w:r>
      <w:proofErr w:type="gramEnd"/>
      <w:r w:rsidRPr="002B4532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08.10.2009г.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532">
        <w:rPr>
          <w:rFonts w:ascii="Times New Roman" w:hAnsi="Times New Roman" w:cs="Times New Roman"/>
          <w:sz w:val="24"/>
          <w:szCs w:val="24"/>
        </w:rPr>
        <w:t xml:space="preserve">№ 280/59-пп. 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2. Для целей настоящих Правил используются следующие понятия: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1) </w:t>
      </w:r>
      <w:r w:rsidRPr="002B4532">
        <w:rPr>
          <w:rFonts w:ascii="Times New Roman" w:hAnsi="Times New Roman" w:cs="Times New Roman"/>
          <w:b/>
          <w:sz w:val="24"/>
          <w:szCs w:val="24"/>
        </w:rPr>
        <w:t>водные объекты общего пользования</w:t>
      </w:r>
      <w:r w:rsidRPr="002B4532">
        <w:rPr>
          <w:rFonts w:ascii="Times New Roman" w:hAnsi="Times New Roman" w:cs="Times New Roman"/>
          <w:sz w:val="24"/>
          <w:szCs w:val="24"/>
        </w:rPr>
        <w:t xml:space="preserve"> - поверхностные общедоступные, если иное не предусмотрено Водным кодексом Российской Федерации, водные объекты, находящиеся                                     в государственной или муниципальной собственности, расположенные на территории Бузыкановского МО;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532">
        <w:rPr>
          <w:rFonts w:ascii="Times New Roman" w:hAnsi="Times New Roman" w:cs="Times New Roman"/>
          <w:sz w:val="24"/>
          <w:szCs w:val="24"/>
        </w:rPr>
        <w:t xml:space="preserve">2) </w:t>
      </w:r>
      <w:r w:rsidRPr="002B4532">
        <w:rPr>
          <w:rFonts w:ascii="Times New Roman" w:hAnsi="Times New Roman" w:cs="Times New Roman"/>
          <w:b/>
          <w:sz w:val="24"/>
          <w:szCs w:val="24"/>
        </w:rPr>
        <w:t>личные и бытовые нужды</w:t>
      </w:r>
      <w:r w:rsidRPr="002B4532">
        <w:rPr>
          <w:rFonts w:ascii="Times New Roman" w:hAnsi="Times New Roman" w:cs="Times New Roman"/>
          <w:sz w:val="24"/>
          <w:szCs w:val="24"/>
        </w:rPr>
        <w:t xml:space="preserve"> - использование водных объектов общего пользования, расположенных на территории Бузыкановского МО, в рекреационных (отдых, туризм, спорт) и в хозяйственно-бытовых (забор (изъятие) водных ресурсов для целей питьевого и хозяйственно-бытового водоснабжения, полив садовых, огородных, дачных земельных участков, водопой сельскохозяйственных животных, выколка льда и др.) целях.</w:t>
      </w:r>
      <w:proofErr w:type="gramEnd"/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3. </w:t>
      </w:r>
      <w:r w:rsidRPr="002B4532">
        <w:rPr>
          <w:rFonts w:ascii="Times New Roman" w:hAnsi="Times New Roman" w:cs="Times New Roman"/>
          <w:sz w:val="24"/>
          <w:szCs w:val="24"/>
          <w:u w:val="single"/>
        </w:rPr>
        <w:t>Целями настоящих Правил являются</w:t>
      </w:r>
      <w:r w:rsidRPr="002B4532">
        <w:rPr>
          <w:rFonts w:ascii="Times New Roman" w:hAnsi="Times New Roman" w:cs="Times New Roman"/>
          <w:sz w:val="24"/>
          <w:szCs w:val="24"/>
        </w:rPr>
        <w:t>: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1)упорядочение отношений по использованию водных объектов общего пользования, расположенных на территории Бузыкановского МО, для личных и бытовых нужд;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2)снижение антропогенной нагрузки и обеспечение охраны, восстановления и рационального использования водных объектов общего пользования, расположенных на территории Бузыкановского МО;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3)охрана жизни и здоровья граждан на водных объектах общего пользования, расположенных на территории Бузыкановского МО.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B1C" w:rsidRPr="00D43B1C" w:rsidRDefault="00D43B1C" w:rsidP="00D43B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43B1C">
        <w:rPr>
          <w:rFonts w:ascii="Times New Roman" w:hAnsi="Times New Roman"/>
          <w:b/>
        </w:rPr>
        <w:t xml:space="preserve">ПРАВА, ОБЯЗАННОСТИ ГРАЖДАН И ЗАПРЕТЫ </w:t>
      </w:r>
    </w:p>
    <w:p w:rsidR="00D43B1C" w:rsidRPr="00D43B1C" w:rsidRDefault="00D43B1C" w:rsidP="00D43B1C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43B1C">
        <w:rPr>
          <w:rFonts w:ascii="Times New Roman" w:hAnsi="Times New Roman"/>
          <w:b/>
        </w:rPr>
        <w:t>ПРИ ИСПОЛЬЗОВАНИИ ВОДНЫХ ОБЪЕКТОВ ОБЩЕГО ПОЛЬЗОВАНИЯ, РАСПОЛОЖЕННЫХ НА ТЕРРИТОРИИ БУЗЫКАНОВСКОГО МО,</w:t>
      </w:r>
    </w:p>
    <w:p w:rsidR="00D43B1C" w:rsidRPr="00D43B1C" w:rsidRDefault="00D43B1C" w:rsidP="00D43B1C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43B1C">
        <w:rPr>
          <w:rFonts w:ascii="Times New Roman" w:hAnsi="Times New Roman"/>
          <w:b/>
        </w:rPr>
        <w:t>В РЕКРЕАЦИОННЫХ И В ХОЗЯЙСТВЕННО-БЫТОВЫХ ЦЕЛЯХ</w:t>
      </w:r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2"/>
      <w:bookmarkEnd w:id="0"/>
      <w:r w:rsidRPr="002B4532">
        <w:rPr>
          <w:rFonts w:ascii="Times New Roman" w:hAnsi="Times New Roman" w:cs="Times New Roman"/>
          <w:sz w:val="24"/>
          <w:szCs w:val="24"/>
        </w:rPr>
        <w:t xml:space="preserve">4. Граждане, при использовании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, в рекреационных и в хозяйственно-бытовых целях, вправе: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4532">
        <w:rPr>
          <w:rFonts w:ascii="Times New Roman" w:hAnsi="Times New Roman" w:cs="Times New Roman"/>
          <w:sz w:val="24"/>
          <w:szCs w:val="24"/>
        </w:rPr>
        <w:t>1) иметь доступ к водным объектам общего пользования и бесплатно использовать их для личных и бытовых нужд, если иное не предусмотрено федеральным законодательством;</w:t>
      </w:r>
      <w:proofErr w:type="gramEnd"/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2)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3) осуществлять иные права.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5. Граждане, при использовании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, в рекреационных и в хозяйственно-бытовых целях, обязаны: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1)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 общего пользования;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lastRenderedPageBreak/>
        <w:t xml:space="preserve">2) соблюдать требования Правил охраны жизни людей на водных объектах в Иркутской области, утвержденных постановлением Правительства Иркутской области от 08.10.2009г.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B4532">
        <w:rPr>
          <w:rFonts w:ascii="Times New Roman" w:hAnsi="Times New Roman" w:cs="Times New Roman"/>
          <w:sz w:val="24"/>
          <w:szCs w:val="24"/>
        </w:rPr>
        <w:t>№ 280/59-пп;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3) осуществлять использование водного объекта общего пользования для личных и бытовых нужд, не нарушая прав других граждан, не создавать препятствий водопользователям, осуществляющим использование водных объектов на основаниях, установленных законодательством Российской Федерации;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4) соблюдать чистоту и порядок на береговой зоне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;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5) соблюдать иные обязанности, установленные законодательством, в том числе водным и законодательством в области охраны окружающей среды.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"/>
      <w:bookmarkEnd w:id="1"/>
      <w:r w:rsidRPr="002B4532">
        <w:rPr>
          <w:rFonts w:ascii="Times New Roman" w:hAnsi="Times New Roman" w:cs="Times New Roman"/>
          <w:sz w:val="24"/>
          <w:szCs w:val="24"/>
        </w:rPr>
        <w:t xml:space="preserve">6. </w:t>
      </w:r>
      <w:r w:rsidRPr="0082675E">
        <w:rPr>
          <w:rFonts w:ascii="Times New Roman" w:hAnsi="Times New Roman" w:cs="Times New Roman"/>
          <w:sz w:val="24"/>
          <w:szCs w:val="24"/>
          <w:u w:val="single"/>
        </w:rPr>
        <w:t>При использовании водных объектов общего пользования, расположенных</w:t>
      </w:r>
      <w:r w:rsidRPr="002B45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82675E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территории </w:t>
      </w:r>
      <w:r w:rsidRPr="0082675E">
        <w:rPr>
          <w:rFonts w:ascii="Times New Roman" w:hAnsi="Times New Roman" w:cs="Times New Roman"/>
          <w:szCs w:val="24"/>
          <w:u w:val="single"/>
        </w:rPr>
        <w:t>Бузыкановского МО</w:t>
      </w:r>
      <w:r w:rsidRPr="002B4532">
        <w:rPr>
          <w:rFonts w:ascii="Times New Roman" w:hAnsi="Times New Roman" w:cs="Times New Roman"/>
          <w:b/>
          <w:sz w:val="24"/>
          <w:szCs w:val="24"/>
        </w:rPr>
        <w:t>, запрещается</w:t>
      </w:r>
      <w:r w:rsidRPr="002B4532">
        <w:rPr>
          <w:rFonts w:ascii="Times New Roman" w:hAnsi="Times New Roman" w:cs="Times New Roman"/>
          <w:sz w:val="24"/>
          <w:szCs w:val="24"/>
        </w:rPr>
        <w:t>: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1) сброс в водные объекты и захоронение в них отходов производства и потребления, сточных вод, содержание в которых радиоактивных веществ, пестицидов, агрохимикатов и других опасных для здоровья человека веществ и соединений превышает нормативы допустимого воздействия на водные объекты;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2) использование в границах водоохранных зон и прибрежных защитных полос сточных вод для удобрения почв, размещение мест захоронения отходов производства и потребления,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Pr="002B4532">
        <w:rPr>
          <w:rFonts w:ascii="Times New Roman" w:hAnsi="Times New Roman" w:cs="Times New Roman"/>
          <w:sz w:val="24"/>
          <w:szCs w:val="24"/>
        </w:rPr>
        <w:t>распашка земель, размещение отвалов размываемых грунтов, выпас сельскохозяйственных животных и организация для них летних лагерей, ванн в границах прибрежных защитных полос наряду с указанными в подпункте 2 настоящего пункта запретами;</w:t>
      </w:r>
      <w:proofErr w:type="gramEnd"/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2B4532">
        <w:rPr>
          <w:rFonts w:ascii="Times New Roman" w:hAnsi="Times New Roman" w:cs="Times New Roman"/>
          <w:sz w:val="24"/>
          <w:szCs w:val="24"/>
        </w:rPr>
        <w:t xml:space="preserve">стирка белья и купание животных в целях санитарно-эпидемиологического благополучия населения на водных объектах общего пользования, расположенных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 xml:space="preserve">, в местах, предназначенных для купания людей, и выше их по течению до </w:t>
      </w:r>
      <w:smartTag w:uri="urn:schemas-microsoft-com:office:smarttags" w:element="metricconverter">
        <w:smartTagPr>
          <w:attr w:name="ProductID" w:val="500 метров"/>
        </w:smartTagPr>
        <w:r w:rsidRPr="002B4532">
          <w:rPr>
            <w:rFonts w:ascii="Times New Roman" w:hAnsi="Times New Roman" w:cs="Times New Roman"/>
            <w:sz w:val="24"/>
            <w:szCs w:val="24"/>
          </w:rPr>
          <w:t>500 метров</w:t>
        </w:r>
      </w:smartTag>
      <w:r w:rsidRPr="002B4532">
        <w:rPr>
          <w:rFonts w:ascii="Times New Roman" w:hAnsi="Times New Roman" w:cs="Times New Roman"/>
          <w:sz w:val="24"/>
          <w:szCs w:val="24"/>
        </w:rPr>
        <w:t>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B4532">
        <w:rPr>
          <w:rFonts w:ascii="Times New Roman" w:hAnsi="Times New Roman" w:cs="Times New Roman"/>
          <w:sz w:val="24"/>
          <w:szCs w:val="24"/>
        </w:rPr>
        <w:t>На водных объектах общего пользования может быть запрещено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Иркутской области.</w:t>
      </w:r>
    </w:p>
    <w:p w:rsidR="00D43B1C" w:rsidRPr="0082675E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43B1C">
        <w:rPr>
          <w:rFonts w:ascii="Times New Roman" w:hAnsi="Times New Roman" w:cs="Times New Roman"/>
          <w:b/>
        </w:rPr>
        <w:t>3. ПРЕДОСТАВЛЕНИЕ ГРАЖДАНАМ ИНФОРМАЦИИ ОБ ОГРАНИЧЕНИИ</w:t>
      </w:r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B1C">
        <w:rPr>
          <w:rFonts w:ascii="Times New Roman" w:hAnsi="Times New Roman" w:cs="Times New Roman"/>
          <w:b/>
        </w:rPr>
        <w:t>ВОДОПОЛЬЗОВАНИЯ НА ВОДНЫХ ОБЪЕКТАХ ОБЩЕГО ПОЛЬЗОВАНИЯ,</w:t>
      </w:r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B1C">
        <w:rPr>
          <w:rFonts w:ascii="Times New Roman" w:hAnsi="Times New Roman" w:cs="Times New Roman"/>
          <w:b/>
        </w:rPr>
        <w:t>РАСПОЛОЖЕННЫХ НА ТЕРРИТОРИИ БУЗЫКАНОВСКОГО МО</w:t>
      </w:r>
    </w:p>
    <w:p w:rsidR="00D43B1C" w:rsidRPr="0082675E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8.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администрации </w:t>
      </w:r>
      <w:r>
        <w:rPr>
          <w:rFonts w:ascii="Times New Roman" w:hAnsi="Times New Roman" w:cs="Times New Roman"/>
          <w:szCs w:val="24"/>
        </w:rPr>
        <w:t>Бузыкановского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32">
        <w:rPr>
          <w:rFonts w:ascii="Times New Roman" w:hAnsi="Times New Roman" w:cs="Times New Roman"/>
          <w:sz w:val="24"/>
          <w:szCs w:val="24"/>
        </w:rPr>
        <w:t>или решением суда.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4532">
        <w:rPr>
          <w:rFonts w:ascii="Times New Roman" w:hAnsi="Times New Roman" w:cs="Times New Roman"/>
          <w:sz w:val="24"/>
          <w:szCs w:val="24"/>
        </w:rPr>
        <w:t xml:space="preserve">т гражданам информацию об ограничении водопользования на водных объектах общего пользования, расположенных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10. Данная информация доводится до сведения граждан через средства массовой информации (печатные издания, сеть Интернет на официальном сайте администрации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) и посредством специальных информационных знаков, устанавливаемых вдоль берегов водных объектов общего пользования.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11. Информирование населения об ограничениях использования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, для личных и бытовых нужд, осуществляется за счет средств бюдж</w:t>
      </w:r>
      <w:r>
        <w:rPr>
          <w:rFonts w:ascii="Times New Roman" w:hAnsi="Times New Roman" w:cs="Times New Roman"/>
          <w:sz w:val="24"/>
          <w:szCs w:val="24"/>
        </w:rPr>
        <w:t xml:space="preserve">ета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B1C" w:rsidRPr="00566295" w:rsidRDefault="00D43B1C" w:rsidP="00D43B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6295">
        <w:rPr>
          <w:rFonts w:ascii="Times New Roman" w:hAnsi="Times New Roman" w:cs="Times New Roman"/>
          <w:b/>
          <w:sz w:val="24"/>
          <w:szCs w:val="24"/>
        </w:rPr>
        <w:t>4. ИСПОЛЬЗОВАНИЕ ВОДНЫХ ОБЪЕКТОВ ОБЩЕГО ПОЛЬЗОВАНИЯ,</w:t>
      </w:r>
    </w:p>
    <w:p w:rsidR="00D43B1C" w:rsidRPr="00566295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95">
        <w:rPr>
          <w:rFonts w:ascii="Times New Roman" w:hAnsi="Times New Roman" w:cs="Times New Roman"/>
          <w:b/>
          <w:sz w:val="24"/>
          <w:szCs w:val="24"/>
        </w:rPr>
        <w:t xml:space="preserve">РАСПОЛОЖЕННЫХ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БУЗЫКАНОВСКОГО МО</w:t>
      </w:r>
      <w:r w:rsidRPr="00566295">
        <w:rPr>
          <w:rFonts w:ascii="Times New Roman" w:hAnsi="Times New Roman" w:cs="Times New Roman"/>
          <w:b/>
          <w:sz w:val="24"/>
          <w:szCs w:val="24"/>
        </w:rPr>
        <w:t>,</w:t>
      </w:r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295">
        <w:rPr>
          <w:rFonts w:ascii="Times New Roman" w:hAnsi="Times New Roman" w:cs="Times New Roman"/>
          <w:b/>
          <w:sz w:val="24"/>
          <w:szCs w:val="24"/>
        </w:rPr>
        <w:t>В РЕКРЕАЦИОННЫХ ЦЕЛЯХ (ОТДЫХ, ТУРИЗМ, СПОРТ)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12. При использовании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, в целях любительского и спортивного рыболовства и охоты граждане обязаны соблюдать водное законодательство и законодательство о животном мире.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При передвижении на маломерных судах, водных мотоциклах и других технических средствах в местах купания людей действует запрет, установленный в пункте 16 настоящих Правил.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2B4532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B4532">
        <w:rPr>
          <w:rFonts w:ascii="Times New Roman" w:hAnsi="Times New Roman" w:cs="Times New Roman"/>
          <w:sz w:val="24"/>
          <w:szCs w:val="24"/>
        </w:rPr>
        <w:t>На водных объектах может быть запрещено купание, использование маломерных судов, водных мотоциклов и других технических средств, предназначенных для отдыха на водных объектах, а также установлены другие запреты в случаях, предусмотренных законодательством Российской Федерации и законодательством Иркутской области, с обязательным оповещением о них населения через средства массовой информации,  выставлением вдоль берега специальных информационных знаков или иным способом.</w:t>
      </w:r>
      <w:proofErr w:type="gramEnd"/>
    </w:p>
    <w:p w:rsidR="00D43B1C" w:rsidRPr="002B4532" w:rsidRDefault="00D43B1C" w:rsidP="00D4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14. </w:t>
      </w:r>
      <w:r w:rsidRPr="00566295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Pr="00566295">
        <w:rPr>
          <w:rFonts w:ascii="Times New Roman" w:hAnsi="Times New Roman" w:cs="Times New Roman"/>
          <w:szCs w:val="24"/>
          <w:u w:val="single"/>
        </w:rPr>
        <w:t>Бузыкановского МО</w:t>
      </w:r>
      <w:r w:rsidRPr="00566295">
        <w:rPr>
          <w:rFonts w:ascii="Times New Roman" w:hAnsi="Times New Roman" w:cs="Times New Roman"/>
          <w:sz w:val="24"/>
          <w:szCs w:val="24"/>
          <w:u w:val="single"/>
        </w:rPr>
        <w:t xml:space="preserve"> в установленном порядке</w:t>
      </w:r>
      <w:r w:rsidRPr="002B4532">
        <w:rPr>
          <w:rFonts w:ascii="Times New Roman" w:hAnsi="Times New Roman" w:cs="Times New Roman"/>
          <w:sz w:val="24"/>
          <w:szCs w:val="24"/>
        </w:rPr>
        <w:t>:</w:t>
      </w:r>
    </w:p>
    <w:p w:rsidR="00D43B1C" w:rsidRPr="002B4532" w:rsidRDefault="00D43B1C" w:rsidP="00D4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1)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4532">
        <w:rPr>
          <w:rFonts w:ascii="Times New Roman" w:hAnsi="Times New Roman" w:cs="Times New Roman"/>
          <w:sz w:val="24"/>
          <w:szCs w:val="24"/>
        </w:rPr>
        <w:t>т места для массового отдыха - купания на водных объектах общего пользования, а также места, где запрещено купание;</w:t>
      </w:r>
    </w:p>
    <w:p w:rsidR="00D43B1C" w:rsidRPr="002B4532" w:rsidRDefault="00D43B1C" w:rsidP="00D4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2) созда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4532">
        <w:rPr>
          <w:rFonts w:ascii="Times New Roman" w:hAnsi="Times New Roman" w:cs="Times New Roman"/>
          <w:sz w:val="24"/>
          <w:szCs w:val="24"/>
        </w:rPr>
        <w:t xml:space="preserve">т на водных объектах условия для массового отдыха жителей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;</w:t>
      </w:r>
    </w:p>
    <w:p w:rsidR="00D43B1C" w:rsidRPr="002B4532" w:rsidRDefault="00D43B1C" w:rsidP="00D4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3) организовыва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4532">
        <w:rPr>
          <w:rFonts w:ascii="Times New Roman" w:hAnsi="Times New Roman" w:cs="Times New Roman"/>
          <w:sz w:val="24"/>
          <w:szCs w:val="24"/>
        </w:rPr>
        <w:t>т обустройство мест массового отдыха населения на водных объектах;</w:t>
      </w:r>
    </w:p>
    <w:p w:rsidR="00D43B1C" w:rsidRPr="002B4532" w:rsidRDefault="00D43B1C" w:rsidP="00D43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4)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4532">
        <w:rPr>
          <w:rFonts w:ascii="Times New Roman" w:hAnsi="Times New Roman" w:cs="Times New Roman"/>
          <w:sz w:val="24"/>
          <w:szCs w:val="24"/>
        </w:rPr>
        <w:t>т мероприятия по обеспечению безопасности людей на водных объектах общего пользования, охране их жизни и здоровья;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2B453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4532">
        <w:rPr>
          <w:rFonts w:ascii="Times New Roman" w:hAnsi="Times New Roman" w:cs="Times New Roman"/>
          <w:sz w:val="24"/>
          <w:szCs w:val="24"/>
        </w:rPr>
        <w:t>т предоставление гражданам информации об ограничениях водопользования на водных объектах общего пользования, через средства массовой информации, посредством установки специальных информационных знаков вдоль берегов водных объектов или иными способами представления такой информации.</w:t>
      </w:r>
    </w:p>
    <w:p w:rsidR="00D43B1C" w:rsidRPr="00566295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2B4532">
        <w:rPr>
          <w:rFonts w:ascii="Times New Roman" w:hAnsi="Times New Roman" w:cs="Times New Roman"/>
          <w:sz w:val="24"/>
          <w:szCs w:val="24"/>
        </w:rPr>
        <w:t xml:space="preserve">15. </w:t>
      </w:r>
      <w:r w:rsidRPr="00566295">
        <w:rPr>
          <w:rFonts w:ascii="Times New Roman" w:hAnsi="Times New Roman" w:cs="Times New Roman"/>
          <w:sz w:val="24"/>
          <w:szCs w:val="24"/>
        </w:rPr>
        <w:t>Места массового отдыха граждан, связанного с купанием в водных объектах общего пользования, расположенных на территории Бузыкановского МО, определяются правовыми актами администрации Бузыкановского МО.</w:t>
      </w:r>
    </w:p>
    <w:p w:rsidR="00D43B1C" w:rsidRPr="00A0278F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Par69"/>
      <w:bookmarkEnd w:id="4"/>
      <w:r w:rsidRPr="00566295">
        <w:rPr>
          <w:rFonts w:ascii="Times New Roman" w:hAnsi="Times New Roman" w:cs="Times New Roman"/>
          <w:sz w:val="24"/>
          <w:szCs w:val="24"/>
        </w:rPr>
        <w:t xml:space="preserve">16. </w:t>
      </w:r>
      <w:r w:rsidRPr="00A0278F">
        <w:rPr>
          <w:rFonts w:ascii="Times New Roman" w:hAnsi="Times New Roman" w:cs="Times New Roman"/>
          <w:sz w:val="24"/>
          <w:szCs w:val="24"/>
          <w:u w:val="single"/>
        </w:rPr>
        <w:t>При плавании на маломерных судах, водных мотоциклах и других технических</w:t>
      </w:r>
      <w:r w:rsidRPr="00566295">
        <w:rPr>
          <w:rFonts w:ascii="Times New Roman" w:hAnsi="Times New Roman" w:cs="Times New Roman"/>
          <w:sz w:val="24"/>
          <w:szCs w:val="24"/>
        </w:rPr>
        <w:t xml:space="preserve"> </w:t>
      </w:r>
      <w:r w:rsidRPr="00A0278F">
        <w:rPr>
          <w:rFonts w:ascii="Times New Roman" w:hAnsi="Times New Roman" w:cs="Times New Roman"/>
          <w:sz w:val="24"/>
          <w:szCs w:val="24"/>
          <w:u w:val="single"/>
        </w:rPr>
        <w:t>средствах</w:t>
      </w:r>
      <w:r w:rsidRPr="00566295">
        <w:rPr>
          <w:rFonts w:ascii="Times New Roman" w:hAnsi="Times New Roman" w:cs="Times New Roman"/>
          <w:sz w:val="24"/>
          <w:szCs w:val="24"/>
        </w:rPr>
        <w:t xml:space="preserve">, используемых для личных целей и предназначенных для отдыха на водных объектах общего пользования, расположенных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566295">
        <w:rPr>
          <w:rFonts w:ascii="Times New Roman" w:hAnsi="Times New Roman" w:cs="Times New Roman"/>
          <w:sz w:val="24"/>
          <w:szCs w:val="24"/>
        </w:rPr>
        <w:t xml:space="preserve">, </w:t>
      </w:r>
      <w:r w:rsidRPr="00A0278F">
        <w:rPr>
          <w:rFonts w:ascii="Times New Roman" w:hAnsi="Times New Roman" w:cs="Times New Roman"/>
          <w:sz w:val="24"/>
          <w:szCs w:val="24"/>
          <w:u w:val="single"/>
        </w:rPr>
        <w:t>запрещается: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295">
        <w:rPr>
          <w:rFonts w:ascii="Times New Roman" w:hAnsi="Times New Roman" w:cs="Times New Roman"/>
          <w:sz w:val="24"/>
          <w:szCs w:val="24"/>
        </w:rPr>
        <w:t>1) в целях обеспечения безопасности людей заходить под мотором или парусом и маневрировать на акваториях массового отдыха</w:t>
      </w:r>
      <w:r w:rsidRPr="002B4532">
        <w:rPr>
          <w:rFonts w:ascii="Times New Roman" w:hAnsi="Times New Roman" w:cs="Times New Roman"/>
          <w:sz w:val="24"/>
          <w:szCs w:val="24"/>
        </w:rPr>
        <w:t xml:space="preserve"> и купания населения на водных объектах общего пользования, расположенных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, определенных в соответствии с пунктом 15 настоящих Правил;</w:t>
      </w:r>
      <w:proofErr w:type="gramEnd"/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2) приближаться на водных мотоциклах (гидроциклах) к ограждению границ заплыва на пляжах и других организованных мест купания граждан.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17. При использовании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, для обустройства катков, ледяных горок, автотрасс на льду, создания ледяных городков и др. организаторы обязаны соблюдать требования безопасности охраны жизни и здоровья граждан.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18. Не рекомендуется пользоваться площадками для катания на коньках на водоемах, тщательно не проверив прочность льда. Толщина льда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2B4532">
          <w:rPr>
            <w:rFonts w:ascii="Times New Roman" w:hAnsi="Times New Roman" w:cs="Times New Roman"/>
            <w:sz w:val="24"/>
            <w:szCs w:val="24"/>
          </w:rPr>
          <w:t>12 см</w:t>
        </w:r>
      </w:smartTag>
      <w:r w:rsidRPr="002B4532">
        <w:rPr>
          <w:rFonts w:ascii="Times New Roman" w:hAnsi="Times New Roman" w:cs="Times New Roman"/>
          <w:sz w:val="24"/>
          <w:szCs w:val="24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2B4532">
          <w:rPr>
            <w:rFonts w:ascii="Times New Roman" w:hAnsi="Times New Roman" w:cs="Times New Roman"/>
            <w:sz w:val="24"/>
            <w:szCs w:val="24"/>
          </w:rPr>
          <w:t>25 см</w:t>
        </w:r>
      </w:smartTag>
      <w:r w:rsidRPr="002B4532">
        <w:rPr>
          <w:rFonts w:ascii="Times New Roman" w:hAnsi="Times New Roman" w:cs="Times New Roman"/>
          <w:sz w:val="24"/>
          <w:szCs w:val="24"/>
        </w:rPr>
        <w:t>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19. При переходе по льду: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lastRenderedPageBreak/>
        <w:t>1) рекомендуется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льда. Если лед непрочен, необходимо прекратить движение и возвращаться по своим следам, делая первые шаги без отрыва ног от поверхности льда;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2) рекомендуется следовать друг за другом на расстоянии 5 - </w:t>
      </w:r>
      <w:smartTag w:uri="urn:schemas-microsoft-com:office:smarttags" w:element="metricconverter">
        <w:smartTagPr>
          <w:attr w:name="ProductID" w:val="6 м"/>
        </w:smartTagPr>
        <w:r w:rsidRPr="002B4532">
          <w:rPr>
            <w:rFonts w:ascii="Times New Roman" w:hAnsi="Times New Roman" w:cs="Times New Roman"/>
            <w:sz w:val="24"/>
            <w:szCs w:val="24"/>
          </w:rPr>
          <w:t>6 м</w:t>
        </w:r>
      </w:smartTag>
      <w:r w:rsidRPr="002B4532">
        <w:rPr>
          <w:rFonts w:ascii="Times New Roman" w:hAnsi="Times New Roman" w:cs="Times New Roman"/>
          <w:sz w:val="24"/>
          <w:szCs w:val="24"/>
        </w:rPr>
        <w:t xml:space="preserve"> и быть готовым оказать немедленную помощь идущему впереди.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20. Рекомендуется перевозку малогабаритных, но тяжелых грузов производить на санях или других приспособлениях с возможно большей площадью опоры на поверхность льда.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21. В целях охраны жизни и здоровья детей рекомендуется: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1) нахождение детей на водном объекте общего пользования, расположенного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, в зимний период в сопровождении родителей или воспитателей;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2) родителям при катании детей на коньках, переходе их по льду (на лыжах, с помощью технических средств (скутер и иные технические средства), пешим ходом) использовать катки, лыжные трассы, тропы, обустроенные в соответствии с требованиями безопасности охраны жизни и здоровья граждан.</w:t>
      </w:r>
    </w:p>
    <w:p w:rsidR="00D43B1C" w:rsidRPr="00592D0E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4"/>
      <w:bookmarkEnd w:id="5"/>
      <w:r w:rsidRPr="002B4532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2B4532">
        <w:rPr>
          <w:rFonts w:ascii="Times New Roman" w:hAnsi="Times New Roman" w:cs="Times New Roman"/>
          <w:sz w:val="24"/>
          <w:szCs w:val="24"/>
        </w:rPr>
        <w:t xml:space="preserve">При проведении массовых мероприятий: культурных, </w:t>
      </w:r>
      <w:r w:rsidRPr="00592D0E">
        <w:rPr>
          <w:rFonts w:ascii="Times New Roman" w:hAnsi="Times New Roman" w:cs="Times New Roman"/>
          <w:sz w:val="24"/>
          <w:szCs w:val="24"/>
        </w:rPr>
        <w:t xml:space="preserve">религиозных праздников, спортивных (регаты, ралли, зимние спартакиады, фестивали и др.), связанных с использованием водных объектов общего пользования, расположенных на территории Бузыкановского МО, организатором мероприятия подается уведомление о проведении такого мероприятия в порядке и сроки, предусмотренные Федеральным законом от 19.06.2004 г. № 54-ФЗ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2D0E">
        <w:rPr>
          <w:rFonts w:ascii="Times New Roman" w:hAnsi="Times New Roman" w:cs="Times New Roman"/>
          <w:sz w:val="24"/>
          <w:szCs w:val="24"/>
        </w:rPr>
        <w:t>О собраниях, митингах, демонстра</w:t>
      </w:r>
      <w:r>
        <w:rPr>
          <w:rFonts w:ascii="Times New Roman" w:hAnsi="Times New Roman" w:cs="Times New Roman"/>
          <w:sz w:val="24"/>
          <w:szCs w:val="24"/>
        </w:rPr>
        <w:t>циях, шествиях и пикетированиях»</w:t>
      </w:r>
      <w:r w:rsidRPr="00592D0E">
        <w:rPr>
          <w:rFonts w:ascii="Times New Roman" w:hAnsi="Times New Roman" w:cs="Times New Roman"/>
          <w:sz w:val="24"/>
          <w:szCs w:val="24"/>
        </w:rPr>
        <w:t xml:space="preserve"> и Законом Иркутской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92D0E">
        <w:rPr>
          <w:rFonts w:ascii="Times New Roman" w:hAnsi="Times New Roman" w:cs="Times New Roman"/>
          <w:sz w:val="24"/>
          <w:szCs w:val="24"/>
        </w:rPr>
        <w:t>от 09.07.2008г</w:t>
      </w:r>
      <w:proofErr w:type="gramEnd"/>
      <w:r w:rsidRPr="00592D0E">
        <w:rPr>
          <w:rFonts w:ascii="Times New Roman" w:hAnsi="Times New Roman" w:cs="Times New Roman"/>
          <w:sz w:val="24"/>
          <w:szCs w:val="24"/>
        </w:rPr>
        <w:t xml:space="preserve">. № 32-оз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92D0E">
        <w:rPr>
          <w:rFonts w:ascii="Times New Roman" w:hAnsi="Times New Roman" w:cs="Times New Roman"/>
          <w:sz w:val="24"/>
          <w:szCs w:val="24"/>
        </w:rPr>
        <w:t xml:space="preserve">О порядке подачи уведомления о проведении публичного мероприятия </w:t>
      </w:r>
      <w:r>
        <w:rPr>
          <w:rFonts w:ascii="Times New Roman" w:hAnsi="Times New Roman" w:cs="Times New Roman"/>
          <w:sz w:val="24"/>
          <w:szCs w:val="24"/>
        </w:rPr>
        <w:t>на территории Иркутской области»</w:t>
      </w:r>
      <w:r w:rsidRPr="00592D0E">
        <w:rPr>
          <w:rFonts w:ascii="Times New Roman" w:hAnsi="Times New Roman" w:cs="Times New Roman"/>
          <w:sz w:val="24"/>
          <w:szCs w:val="24"/>
        </w:rPr>
        <w:t>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Уведомление о проведении указанных в абзаце первом настоящего пункта массовых мероприятий согласовывается с администрацией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.</w:t>
      </w:r>
    </w:p>
    <w:p w:rsidR="00D43B1C" w:rsidRPr="00592D0E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43B1C">
        <w:rPr>
          <w:rFonts w:ascii="Times New Roman" w:hAnsi="Times New Roman" w:cs="Times New Roman"/>
          <w:b/>
        </w:rPr>
        <w:t>5. ИСПОЛЬЗОВАНИЕ ВОДНЫХ ОБЪЕКТОВ ОБЩЕГО ПОЛЬЗОВАНИЯ,</w:t>
      </w:r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B1C">
        <w:rPr>
          <w:rFonts w:ascii="Times New Roman" w:hAnsi="Times New Roman" w:cs="Times New Roman"/>
          <w:b/>
        </w:rPr>
        <w:t xml:space="preserve">РАСПОЛОЖЕННЫХ НА ТЕРРИТОРИИ БУЗЫКАНОВСКОГО МО, </w:t>
      </w:r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43B1C">
        <w:rPr>
          <w:rFonts w:ascii="Times New Roman" w:hAnsi="Times New Roman" w:cs="Times New Roman"/>
          <w:b/>
        </w:rPr>
        <w:t>В ХОЗЯЙСТВЕННО-БЫТОВЫХ ЦЕЛЯХ (ЗАБОР (ИЗЪЯТИЕ) ВОДНЫХ РЕСУРСОВ</w:t>
      </w:r>
      <w:proofErr w:type="gramEnd"/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B1C">
        <w:rPr>
          <w:rFonts w:ascii="Times New Roman" w:hAnsi="Times New Roman" w:cs="Times New Roman"/>
          <w:b/>
        </w:rPr>
        <w:t>ДЛЯ ЦЕЛЕЙ ПИТЬЕВОГО И ХОЗЯЙСТВЕННО-БЫТОВОГО ВОДОСНАБЖЕНИЯ,</w:t>
      </w:r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B1C">
        <w:rPr>
          <w:rFonts w:ascii="Times New Roman" w:hAnsi="Times New Roman" w:cs="Times New Roman"/>
          <w:b/>
        </w:rPr>
        <w:t>ПОЛИВ САДОВЫХ, ОГОРОДНЫХ, ДАЧНЫХ ЗЕМЕЛЬНЫХ УЧАСТКОВ,</w:t>
      </w:r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3B1C">
        <w:rPr>
          <w:rFonts w:ascii="Times New Roman" w:hAnsi="Times New Roman" w:cs="Times New Roman"/>
          <w:b/>
        </w:rPr>
        <w:t xml:space="preserve">ВОДОПОЙ, ПРОВЕДЕНИЕ РАБОТ ПО УХОДУ ЗА </w:t>
      </w:r>
      <w:proofErr w:type="gramStart"/>
      <w:r w:rsidRPr="00D43B1C">
        <w:rPr>
          <w:rFonts w:ascii="Times New Roman" w:hAnsi="Times New Roman" w:cs="Times New Roman"/>
          <w:b/>
        </w:rPr>
        <w:t>СЕЛЬСКОХОЗЯЙСТВЕННЫМИ</w:t>
      </w:r>
      <w:proofErr w:type="gramEnd"/>
    </w:p>
    <w:p w:rsidR="00D43B1C" w:rsidRPr="00D43B1C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43B1C">
        <w:rPr>
          <w:rFonts w:ascii="Times New Roman" w:hAnsi="Times New Roman" w:cs="Times New Roman"/>
          <w:b/>
        </w:rPr>
        <w:t>ЖИВОТНЫМИ, ВЫКОЛКА ЛЬДА И ДР.)</w:t>
      </w:r>
      <w:proofErr w:type="gramEnd"/>
    </w:p>
    <w:p w:rsidR="00D43B1C" w:rsidRPr="00592D0E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23.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общего пользования, расположенные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, пригодность которых для указанных целей определяется на основании санитарно-эпидемиологических заключений.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В целях обеспечения охраны здоровья граждан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 xml:space="preserve">  необходимо для питьевого водоснабжения использовать воду, подаваемую системами централизованного водоснабжения и объектами водоснабжения, предназначенными для подачи питьевой воды, подвергшуюся очистке (в случае необходимости), обеспечивающей ее обеззараживание, в соответствии с требованиями, предъявляемыми к качеству питьевой воды.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24. Полив садовых, огородных, дачных земельных участков, ведение личного подсобного хозяйства, водопой сельскохозяйственных животных осуществляются с соблюдением  пунктов 4-6 настоящих Правил.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25. При производстве работ по заготовке льда должны ограждаться опасные для людей участки.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lastRenderedPageBreak/>
        <w:t xml:space="preserve">Работы по заготовке льда на водном объекте общего пользования, расположенном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, в целях создания ледовых скульптур производятся по согласованию с глав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26. Иные виды использования водных объектов общего пользования, расположенных на территории </w:t>
      </w:r>
      <w:r>
        <w:rPr>
          <w:rFonts w:ascii="Times New Roman" w:hAnsi="Times New Roman" w:cs="Times New Roman"/>
          <w:szCs w:val="24"/>
        </w:rPr>
        <w:t>Бузыкановского МО</w:t>
      </w:r>
      <w:r w:rsidRPr="002B4532">
        <w:rPr>
          <w:rFonts w:ascii="Times New Roman" w:hAnsi="Times New Roman" w:cs="Times New Roman"/>
          <w:sz w:val="24"/>
          <w:szCs w:val="24"/>
        </w:rPr>
        <w:t>, в хозяйственно-бытовых целях осуществляются в установленном законодательством порядке.</w:t>
      </w:r>
    </w:p>
    <w:p w:rsidR="00D43B1C" w:rsidRPr="00592D0E" w:rsidRDefault="00D43B1C" w:rsidP="00D43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3B1C" w:rsidRPr="00592D0E" w:rsidRDefault="00D43B1C" w:rsidP="00D43B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2D0E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D43B1C" w:rsidRPr="00A0278F" w:rsidRDefault="00D43B1C" w:rsidP="00D43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27. Гражданам рекомендуется информировать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 w:cs="Times New Roman"/>
          <w:szCs w:val="24"/>
        </w:rPr>
        <w:t xml:space="preserve">Бузыкановского МО                       </w:t>
      </w:r>
      <w:r w:rsidRPr="002B4532">
        <w:rPr>
          <w:rFonts w:ascii="Times New Roman" w:hAnsi="Times New Roman" w:cs="Times New Roman"/>
          <w:sz w:val="24"/>
          <w:szCs w:val="24"/>
        </w:rPr>
        <w:t xml:space="preserve"> об авариях и иных чрезвычайных ситуациях на водных объектах общего пользования.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 xml:space="preserve">28. При выявлении нарушений настоящих </w:t>
      </w:r>
      <w:proofErr w:type="gramStart"/>
      <w:r w:rsidRPr="002B4532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2B4532">
        <w:rPr>
          <w:rFonts w:ascii="Times New Roman" w:hAnsi="Times New Roman" w:cs="Times New Roman"/>
          <w:sz w:val="24"/>
          <w:szCs w:val="24"/>
        </w:rPr>
        <w:t xml:space="preserve"> административные наказания определяются административными комиссиями.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532">
        <w:rPr>
          <w:rFonts w:ascii="Times New Roman" w:hAnsi="Times New Roman" w:cs="Times New Roman"/>
          <w:sz w:val="24"/>
          <w:szCs w:val="24"/>
        </w:rPr>
        <w:t>29. Лица, виновные в нарушении настоящих Правил, несут ответственность согласно действующему законодательству.</w:t>
      </w:r>
    </w:p>
    <w:p w:rsidR="00D43B1C" w:rsidRPr="002B4532" w:rsidRDefault="00D43B1C" w:rsidP="00D43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B1C" w:rsidRDefault="00D43B1C" w:rsidP="00D43B1C">
      <w:pPr>
        <w:spacing w:after="0" w:line="240" w:lineRule="auto"/>
        <w:rPr>
          <w:sz w:val="24"/>
          <w:szCs w:val="24"/>
        </w:rPr>
      </w:pPr>
    </w:p>
    <w:p w:rsidR="00D43B1C" w:rsidRDefault="00D43B1C" w:rsidP="00D43B1C">
      <w:pPr>
        <w:spacing w:after="0" w:line="240" w:lineRule="auto"/>
        <w:rPr>
          <w:sz w:val="24"/>
          <w:szCs w:val="24"/>
        </w:rPr>
      </w:pPr>
    </w:p>
    <w:p w:rsidR="00D43B1C" w:rsidRPr="002B4532" w:rsidRDefault="00D43B1C" w:rsidP="00D43B1C">
      <w:pPr>
        <w:spacing w:after="0" w:line="240" w:lineRule="auto"/>
        <w:rPr>
          <w:sz w:val="24"/>
          <w:szCs w:val="24"/>
        </w:rPr>
      </w:pPr>
    </w:p>
    <w:p w:rsidR="00E6183F" w:rsidRPr="00D43B1C" w:rsidRDefault="00E6183F">
      <w:pPr>
        <w:rPr>
          <w:rFonts w:ascii="Times New Roman" w:hAnsi="Times New Roman" w:cs="Times New Roman"/>
          <w:sz w:val="24"/>
          <w:szCs w:val="24"/>
        </w:rPr>
      </w:pPr>
    </w:p>
    <w:sectPr w:rsidR="00E6183F" w:rsidRPr="00D4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4F41"/>
    <w:multiLevelType w:val="hybridMultilevel"/>
    <w:tmpl w:val="E24C3004"/>
    <w:lvl w:ilvl="0" w:tplc="15B2ACD4">
      <w:start w:val="1"/>
      <w:numFmt w:val="decimal"/>
      <w:lvlText w:val="%1."/>
      <w:lvlJc w:val="left"/>
      <w:pPr>
        <w:ind w:left="1470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A031343"/>
    <w:multiLevelType w:val="multilevel"/>
    <w:tmpl w:val="AF062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B1C"/>
    <w:rsid w:val="00D43B1C"/>
    <w:rsid w:val="00E6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1C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D43B1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43B1C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D43B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43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2429</Words>
  <Characters>13851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2016-06-23T03:12:00Z</dcterms:created>
  <dcterms:modified xsi:type="dcterms:W3CDTF">2016-06-23T03:19:00Z</dcterms:modified>
</cp:coreProperties>
</file>