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32" w:rsidRDefault="00C65532" w:rsidP="00C6553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C65532" w:rsidRDefault="00C65532" w:rsidP="00C6553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65532" w:rsidRDefault="00C65532" w:rsidP="00C65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65532" w:rsidRDefault="00C65532" w:rsidP="00C65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65532" w:rsidRDefault="00C65532" w:rsidP="00B06E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65532" w:rsidRDefault="00C65532" w:rsidP="00C6553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9763" w:type="dxa"/>
        <w:tblInd w:w="-72" w:type="dxa"/>
        <w:tblBorders>
          <w:top w:val="double" w:sz="4" w:space="0" w:color="auto"/>
        </w:tblBorders>
        <w:tblLook w:val="04A0"/>
      </w:tblPr>
      <w:tblGrid>
        <w:gridCol w:w="9763"/>
      </w:tblGrid>
      <w:tr w:rsidR="00C65532" w:rsidTr="00B06E5B">
        <w:trPr>
          <w:trHeight w:val="522"/>
        </w:trPr>
        <w:tc>
          <w:tcPr>
            <w:tcW w:w="97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65532" w:rsidRDefault="00C65532" w:rsidP="00CB3584">
            <w:pPr>
              <w:autoSpaceDN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«10»  февраля 2014 года                                                                       № 11  </w:t>
            </w:r>
          </w:p>
        </w:tc>
      </w:tr>
    </w:tbl>
    <w:tbl>
      <w:tblPr>
        <w:tblStyle w:val="a4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2"/>
      </w:tblGrid>
      <w:tr w:rsidR="00C65532" w:rsidRPr="00B06E5B" w:rsidTr="00B06E5B">
        <w:trPr>
          <w:trHeight w:val="1342"/>
        </w:trPr>
        <w:tc>
          <w:tcPr>
            <w:tcW w:w="9702" w:type="dxa"/>
            <w:hideMark/>
          </w:tcPr>
          <w:p w:rsidR="00C65532" w:rsidRDefault="00C65532" w:rsidP="00B06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E5B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распоряжен</w:t>
            </w:r>
            <w:r w:rsidR="00B06E5B">
              <w:rPr>
                <w:rFonts w:ascii="Times New Roman" w:hAnsi="Times New Roman"/>
                <w:b/>
                <w:sz w:val="24"/>
                <w:szCs w:val="24"/>
              </w:rPr>
              <w:t xml:space="preserve">ие администрации Бузыкановского </w:t>
            </w:r>
            <w:r w:rsidRPr="00B06E5B">
              <w:rPr>
                <w:rFonts w:ascii="Times New Roman" w:hAnsi="Times New Roman"/>
                <w:b/>
                <w:sz w:val="24"/>
                <w:szCs w:val="24"/>
              </w:rPr>
              <w:t>муниципал</w:t>
            </w:r>
            <w:r w:rsidRPr="00B06E5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06E5B">
              <w:rPr>
                <w:rFonts w:ascii="Times New Roman" w:hAnsi="Times New Roman"/>
                <w:b/>
                <w:sz w:val="24"/>
                <w:szCs w:val="24"/>
              </w:rPr>
              <w:t>ного образования от 25.03.2013г. № 20 «Об утверждении Схемы взаимодействия сил и средств, предназначенных и выделяемых для предупреждения и ликвидации чрезв</w:t>
            </w:r>
            <w:r w:rsidRPr="00B06E5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B06E5B">
              <w:rPr>
                <w:rFonts w:ascii="Times New Roman" w:hAnsi="Times New Roman"/>
                <w:b/>
                <w:sz w:val="24"/>
                <w:szCs w:val="24"/>
              </w:rPr>
              <w:t>чайных ситуаций на территории Бузыкановского</w:t>
            </w:r>
            <w:r w:rsidR="00B06E5B" w:rsidRPr="00B06E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6E5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образования»</w:t>
            </w:r>
          </w:p>
          <w:p w:rsidR="00B06E5B" w:rsidRDefault="00B06E5B" w:rsidP="00B06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E5B" w:rsidRPr="00B06E5B" w:rsidRDefault="00B06E5B" w:rsidP="00B06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5532" w:rsidRDefault="00C65532" w:rsidP="00C655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В целях оперативного предупреждения о чрезвычайных ситуациях, повышения эффективности защиты населения на территории Бузыкановского муниципального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от аварий, катастроф и стихийных бедствии, в соответствии с  Федеральным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коном от 21.12.1994г. № 68-ФЗ «О защите населения и территории от чрезвычайных 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туаций природного и техногенного характера», Федеральным Законом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рации от 06.10.2003г. № 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в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руководствуясь ст. ст. 23, 46 Устава Бузыкановского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</w:t>
      </w:r>
    </w:p>
    <w:p w:rsidR="00C65532" w:rsidRDefault="00C65532" w:rsidP="00C655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532" w:rsidRDefault="00C65532" w:rsidP="00C65532">
      <w:pPr>
        <w:pStyle w:val="a3"/>
        <w:numPr>
          <w:ilvl w:val="0"/>
          <w:numId w:val="1"/>
        </w:numPr>
        <w:autoSpaceDN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 распоряжение администрации Бузыкановского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образования от 25.03.2013г. № 20 «Об утверждении Схемы взаимодействия сил и средств, предназначенных и выделяемых для предупреждения и </w:t>
      </w:r>
      <w:proofErr w:type="gramStart"/>
      <w:r>
        <w:rPr>
          <w:rFonts w:ascii="Times New Roman" w:hAnsi="Times New Roman"/>
          <w:sz w:val="24"/>
          <w:szCs w:val="24"/>
        </w:rPr>
        <w:t>ликвидации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чрезвыча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ных в распоряжение администрации Бузыкановского муниципального образования»,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ложив приложение к указанному распоряжению в следующей редакции:</w:t>
      </w:r>
    </w:p>
    <w:p w:rsidR="00C65532" w:rsidRDefault="00C65532" w:rsidP="00C65532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C65532">
          <w:pgSz w:w="11906" w:h="16838"/>
          <w:pgMar w:top="1134" w:right="850" w:bottom="1134" w:left="1701" w:header="709" w:footer="709" w:gutter="0"/>
          <w:cols w:space="720"/>
        </w:sectPr>
      </w:pPr>
    </w:p>
    <w:p w:rsidR="00C65532" w:rsidRDefault="00C65532" w:rsidP="00C655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распоряжению Главы Бузыкановского муниципального образования от 25.03.2013г. № 20</w:t>
      </w:r>
    </w:p>
    <w:tbl>
      <w:tblPr>
        <w:tblStyle w:val="a4"/>
        <w:tblW w:w="15559" w:type="dxa"/>
        <w:tblLook w:val="04A0"/>
      </w:tblPr>
      <w:tblGrid>
        <w:gridCol w:w="15559"/>
      </w:tblGrid>
      <w:tr w:rsidR="00C65532" w:rsidTr="00CB3584">
        <w:tc>
          <w:tcPr>
            <w:tcW w:w="1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Схема 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сил и средств, предназначенных и выделяемых для предупреждения и ликвидации чрезвычайных ситуаций</w:t>
            </w:r>
          </w:p>
          <w:p w:rsidR="00C65532" w:rsidRDefault="00C65532" w:rsidP="00CB3584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Бузыкановского муниципального образования</w:t>
            </w:r>
          </w:p>
        </w:tc>
      </w:tr>
    </w:tbl>
    <w:p w:rsidR="00C65532" w:rsidRDefault="00C65532" w:rsidP="00C65532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15990" w:type="dxa"/>
        <w:tblLayout w:type="fixed"/>
        <w:tblLook w:val="04A0"/>
      </w:tblPr>
      <w:tblGrid>
        <w:gridCol w:w="795"/>
        <w:gridCol w:w="983"/>
        <w:gridCol w:w="1403"/>
        <w:gridCol w:w="400"/>
        <w:gridCol w:w="639"/>
        <w:gridCol w:w="709"/>
        <w:gridCol w:w="454"/>
        <w:gridCol w:w="1779"/>
        <w:gridCol w:w="379"/>
        <w:gridCol w:w="1424"/>
        <w:gridCol w:w="68"/>
        <w:gridCol w:w="1711"/>
        <w:gridCol w:w="198"/>
        <w:gridCol w:w="1787"/>
        <w:gridCol w:w="245"/>
        <w:gridCol w:w="1599"/>
        <w:gridCol w:w="172"/>
        <w:gridCol w:w="820"/>
        <w:gridCol w:w="425"/>
      </w:tblGrid>
      <w:tr w:rsidR="00C65532" w:rsidTr="00CB3584">
        <w:trPr>
          <w:gridAfter w:val="1"/>
          <w:wAfter w:w="425" w:type="dxa"/>
          <w:trHeight w:val="2201"/>
        </w:trPr>
        <w:tc>
          <w:tcPr>
            <w:tcW w:w="49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32" w:rsidRDefault="00C65532" w:rsidP="00CB3584">
            <w:pPr>
              <w:rPr>
                <w:rFonts w:ascii="Times New Roman" w:hAnsi="Times New Roman" w:cs="Times New Roman"/>
              </w:rPr>
            </w:pP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 и ЧС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Тайшетского района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 Владимир Николаевич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2-10-16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Иванович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2-28-55</w:t>
            </w:r>
          </w:p>
          <w:p w:rsidR="00C65532" w:rsidRDefault="00C65532" w:rsidP="00CB358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Единая  дежурная диспетчерская служба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Тайшетского района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Мяделец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Добровольский Александр Анатольевич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 Александр Прокопьевич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Виталий Георгиевич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Факершаев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Саинджанович</w:t>
            </w:r>
            <w:proofErr w:type="spellEnd"/>
          </w:p>
          <w:p w:rsidR="00C65532" w:rsidRDefault="00C65532" w:rsidP="00CB358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2 - 14 – 00            2 - 03 - 84            2 - 02 - 23              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Тайшетского района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Кириченко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Николаевич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2 - 02 - 23</w:t>
            </w:r>
          </w:p>
          <w:p w:rsidR="00C65532" w:rsidRDefault="00C65532" w:rsidP="00CB358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8-964-74-56-525</w:t>
            </w:r>
          </w:p>
        </w:tc>
      </w:tr>
      <w:tr w:rsidR="00C65532" w:rsidTr="00CB3584">
        <w:trPr>
          <w:gridBefore w:val="3"/>
          <w:gridAfter w:val="4"/>
          <w:wBefore w:w="3180" w:type="dxa"/>
          <w:wAfter w:w="3015" w:type="dxa"/>
          <w:trHeight w:val="420"/>
        </w:trPr>
        <w:tc>
          <w:tcPr>
            <w:tcW w:w="4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5532" w:rsidRDefault="009170B9" w:rsidP="00CB3584">
            <w:pPr>
              <w:autoSpaceDN w:val="0"/>
              <w:rPr>
                <w:rFonts w:ascii="Times New Roman" w:hAnsi="Times New Roman" w:cs="Times New Roman"/>
              </w:rPr>
            </w:pPr>
            <w:r w:rsidRPr="009170B9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10.55pt;margin-top:1.55pt;width:.75pt;height:21pt;z-index:251660288;mso-position-horizontal-relative:text;mso-position-vertical-relative:text" o:connectortype="straight">
                  <v:stroke endarrow="block"/>
                </v:shape>
              </w:pict>
            </w:r>
            <w:r w:rsidRPr="009170B9">
              <w:pict>
                <v:shape id="_x0000_s1027" type="#_x0000_t32" style="position:absolute;margin-left:-6.2pt;margin-top:1.55pt;width:0;height:21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4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532" w:rsidRDefault="00C65532" w:rsidP="00CB3584">
            <w:pPr>
              <w:autoSpaceDN w:val="0"/>
            </w:pPr>
          </w:p>
        </w:tc>
      </w:tr>
      <w:tr w:rsidR="00C65532" w:rsidTr="00CB3584">
        <w:trPr>
          <w:gridAfter w:val="1"/>
          <w:wAfter w:w="425" w:type="dxa"/>
          <w:trHeight w:val="274"/>
        </w:trPr>
        <w:tc>
          <w:tcPr>
            <w:tcW w:w="42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</w:tc>
        <w:tc>
          <w:tcPr>
            <w:tcW w:w="48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Кулаков Павел Михайлович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р/т -92-5-46                                             с/т – 8-924-54-97-428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C65532" w:rsidTr="00CB3584">
        <w:trPr>
          <w:gridAfter w:val="1"/>
          <w:wAfter w:w="425" w:type="dxa"/>
          <w:trHeight w:val="210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Половинкина  Надежда Егоровна</w:t>
            </w: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р/т -92-5-46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с/т – 8-924-61-34-118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65532" w:rsidTr="00CB3584">
        <w:trPr>
          <w:gridAfter w:val="1"/>
          <w:wAfter w:w="425" w:type="dxa"/>
          <w:trHeight w:val="19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Благушко Валентина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р/т -92-5-46             д/т – 92-5-19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с/т – 8-924-54-97-559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C65532" w:rsidTr="00CB3584">
        <w:trPr>
          <w:gridAfter w:val="1"/>
          <w:wAfter w:w="425" w:type="dxa"/>
          <w:trHeight w:val="19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Благушка   Людмила Владимировна     </w:t>
            </w: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р/т -92-5-46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с/т – 8-924-71-63-280                                                                                                          </w:t>
            </w:r>
          </w:p>
        </w:tc>
      </w:tr>
      <w:tr w:rsidR="00C65532" w:rsidTr="00CB3584">
        <w:trPr>
          <w:gridAfter w:val="1"/>
          <w:wAfter w:w="425" w:type="dxa"/>
          <w:trHeight w:val="19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Павловская Любовь Васильевна</w:t>
            </w: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р/т -92-5-46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с/т – 8-924-71-40-579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C65532" w:rsidTr="00CB3584">
        <w:trPr>
          <w:gridAfter w:val="1"/>
          <w:wAfter w:w="425" w:type="dxa"/>
          <w:trHeight w:val="19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водоколонки д. Иванов Мыс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Литовченко Галина Александровна     </w:t>
            </w: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с/т – 8-924-62-60-780</w:t>
            </w:r>
          </w:p>
        </w:tc>
      </w:tr>
      <w:tr w:rsidR="00C65532" w:rsidTr="00CB3584">
        <w:trPr>
          <w:gridAfter w:val="1"/>
          <w:wAfter w:w="425" w:type="dxa"/>
          <w:trHeight w:val="16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Благушко  Виктор Иванович</w:t>
            </w: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д/т – 92-5-19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с/т – 8-924-82-73-966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C65532" w:rsidTr="00CB3584">
        <w:trPr>
          <w:gridAfter w:val="1"/>
          <w:wAfter w:w="425" w:type="dxa"/>
          <w:trHeight w:val="210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Дубринский Николай Алексеевич</w:t>
            </w: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с/т – 8-924-54-45-172</w:t>
            </w:r>
          </w:p>
        </w:tc>
      </w:tr>
      <w:tr w:rsidR="00C65532" w:rsidTr="00CB3584">
        <w:trPr>
          <w:gridBefore w:val="1"/>
          <w:gridAfter w:val="2"/>
          <w:wBefore w:w="795" w:type="dxa"/>
          <w:wAfter w:w="1245" w:type="dxa"/>
          <w:trHeight w:val="465"/>
        </w:trPr>
        <w:tc>
          <w:tcPr>
            <w:tcW w:w="139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532" w:rsidRDefault="009170B9" w:rsidP="00CB3584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170B9">
              <w:pict>
                <v:shape id="_x0000_s1028" type="#_x0000_t32" style="position:absolute;left:0;text-align:left;margin-left:-6.95pt;margin-top:1.35pt;width:.05pt;height:23.25pt;z-index:251662336;mso-position-horizontal-relative:text;mso-position-vertical-relative:text" o:connectortype="straight">
                  <v:stroke endarrow="block"/>
                </v:shape>
              </w:pict>
            </w:r>
            <w:r w:rsidR="00C65532">
              <w:rPr>
                <w:rFonts w:ascii="Times New Roman" w:hAnsi="Times New Roman" w:cs="Times New Roman"/>
                <w:b/>
              </w:rPr>
              <w:t>ОПС № 27 с. Бузыканово Якушева Татьяна Васильевна    с/т 8-924-606-60-86 таксофон 92-5-40  д/т 92-5-24</w:t>
            </w:r>
          </w:p>
        </w:tc>
      </w:tr>
      <w:tr w:rsidR="00C65532" w:rsidTr="00CB3584"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Бузыкановская средняя школа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</w:p>
          <w:p w:rsidR="00C65532" w:rsidRDefault="00C65532" w:rsidP="00CB358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директор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Ковалёва Ел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на Владим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ровна 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р/т -92-5-12                   д/т -92-5-35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End"/>
          </w:p>
          <w:p w:rsidR="00C65532" w:rsidRDefault="00C65532" w:rsidP="00C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8-924-714-30-91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</w:rPr>
            </w:pPr>
          </w:p>
          <w:p w:rsidR="00C65532" w:rsidRDefault="00C65532" w:rsidP="00CB3584">
            <w:pPr>
              <w:rPr>
                <w:rFonts w:ascii="Times New Roman" w:hAnsi="Times New Roman" w:cs="Times New Roman"/>
              </w:rPr>
            </w:pPr>
          </w:p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Бузыкановский детский сад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</w:p>
          <w:p w:rsidR="00C65532" w:rsidRDefault="00C65532" w:rsidP="00CB358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заведующая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Якушина Ирина Миха</w:t>
            </w:r>
            <w:r>
              <w:rPr>
                <w:rFonts w:ascii="Times New Roman" w:hAnsi="Times New Roman" w:cs="Times New Roman"/>
                <w:b/>
              </w:rPr>
              <w:t>й</w:t>
            </w:r>
            <w:r>
              <w:rPr>
                <w:rFonts w:ascii="Times New Roman" w:hAnsi="Times New Roman" w:cs="Times New Roman"/>
                <w:b/>
              </w:rPr>
              <w:t>ловна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8-924-54-97-723</w:t>
            </w:r>
          </w:p>
        </w:tc>
        <w:tc>
          <w:tcPr>
            <w:tcW w:w="1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Бузыкановский 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сельский Дом культуры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директор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Репухова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Наталья Ал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евна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End"/>
          </w:p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8-924-823-67-07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Бузыкановская 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сельская  би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лиотека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заведующая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Павловская Валентина Т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хоновна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д/т - 92-5-34    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End"/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8-924-714-43-26</w:t>
            </w:r>
          </w:p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Бузыкановский  ФАП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</w:p>
          <w:p w:rsidR="00C65532" w:rsidRDefault="00C65532" w:rsidP="00CB358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заведующая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Кобылина М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рина Викт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ровна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р/т -92-5-33                   д/т -92-5-15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8-924-83-06-825</w:t>
            </w:r>
          </w:p>
          <w:p w:rsidR="00C65532" w:rsidRDefault="00C65532" w:rsidP="00CB3584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8-924-70-21-367</w:t>
            </w:r>
          </w:p>
        </w:tc>
        <w:tc>
          <w:tcPr>
            <w:tcW w:w="1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МУП «Бузык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новское»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директор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Пилипенко Александр 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лентинович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р/т -92-5-45                   д/т -92-5-08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8-924-709-47-92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диспетчер-бухгалтер 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Смелик Роза Г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рифовна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End"/>
          </w:p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8-924-719-37-27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Ивано-Мысовской сельский клуб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заведующая 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Позднякова Галина Ад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мовна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Таксофон 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92-61-54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End"/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8-924-54-81-992</w:t>
            </w:r>
          </w:p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Ивано-Мысовская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водоколонка</w:t>
            </w:r>
            <w:proofErr w:type="spellEnd"/>
          </w:p>
          <w:p w:rsidR="00C65532" w:rsidRDefault="00C65532" w:rsidP="00CB3584">
            <w:pPr>
              <w:rPr>
                <w:rFonts w:ascii="Times New Roman" w:hAnsi="Times New Roman" w:cs="Times New Roman"/>
                <w:u w:val="single"/>
              </w:rPr>
            </w:pPr>
          </w:p>
          <w:p w:rsidR="00C65532" w:rsidRDefault="00C65532" w:rsidP="00CB358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рабочий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Литовченко Галина Але</w:t>
            </w: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сандровна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End"/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8-924-62-60-780</w:t>
            </w:r>
          </w:p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Ивано-Мысовский магазин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«Сибирь»</w:t>
            </w:r>
          </w:p>
          <w:p w:rsidR="00C65532" w:rsidRDefault="00C65532" w:rsidP="00CB3584">
            <w:pPr>
              <w:rPr>
                <w:rFonts w:ascii="Times New Roman" w:hAnsi="Times New Roman" w:cs="Times New Roman"/>
                <w:b/>
              </w:rPr>
            </w:pPr>
          </w:p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Таксофон    9-01-02</w:t>
            </w:r>
          </w:p>
        </w:tc>
      </w:tr>
    </w:tbl>
    <w:tbl>
      <w:tblPr>
        <w:tblStyle w:val="a4"/>
        <w:tblpPr w:leftFromText="180" w:rightFromText="180" w:vertAnchor="text" w:horzAnchor="margin" w:tblpY="880"/>
        <w:tblW w:w="15705" w:type="dxa"/>
        <w:tblLayout w:type="fixed"/>
        <w:tblLook w:val="04A0"/>
      </w:tblPr>
      <w:tblGrid>
        <w:gridCol w:w="960"/>
        <w:gridCol w:w="1843"/>
        <w:gridCol w:w="1593"/>
        <w:gridCol w:w="2235"/>
        <w:gridCol w:w="992"/>
        <w:gridCol w:w="2269"/>
        <w:gridCol w:w="1986"/>
        <w:gridCol w:w="850"/>
        <w:gridCol w:w="992"/>
        <w:gridCol w:w="993"/>
        <w:gridCol w:w="992"/>
      </w:tblGrid>
      <w:tr w:rsidR="00C65532" w:rsidTr="00CB3584">
        <w:trPr>
          <w:cantSplit/>
          <w:trHeight w:val="99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Пожарная служба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Синицкая Лариса Александровна - 2-29-04</w:t>
            </w:r>
          </w:p>
          <w:p w:rsidR="00C65532" w:rsidRDefault="00C65532" w:rsidP="00CB3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Шиткино   ПЧ-87    - 67-2-80</w:t>
            </w:r>
          </w:p>
          <w:p w:rsidR="00C65532" w:rsidRDefault="00C65532" w:rsidP="00CB3584">
            <w:pPr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Полиция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Филимонов Алексей Александрович  - 6-58-01     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Дежурная часть - 2-03-76                 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 ГИБДД – 2-12-21</w:t>
            </w:r>
          </w:p>
          <w:p w:rsidR="00C65532" w:rsidRDefault="00C65532" w:rsidP="00CB3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РЭО ГИБДД ОВД по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айшету и Тайшетскому району</w:t>
            </w:r>
          </w:p>
          <w:p w:rsidR="00C65532" w:rsidRDefault="00C65532" w:rsidP="00CB3584">
            <w:pPr>
              <w:autoSpaceDN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Справочный телефон: 2-43-42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дежурный - 2-43-33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Медицина </w:t>
            </w:r>
            <w:r>
              <w:rPr>
                <w:rFonts w:ascii="Times New Roman" w:hAnsi="Times New Roman" w:cs="Times New Roman"/>
                <w:b/>
              </w:rPr>
              <w:t xml:space="preserve">      Скорая помощь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Станция скорой медицинской  помощи  Телятников Александр Иванович   - 2-60-02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Морг - 2-43-58  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п. Шиткино</w:t>
            </w:r>
            <w:r>
              <w:rPr>
                <w:rFonts w:ascii="Times New Roman" w:hAnsi="Times New Roman" w:cs="Times New Roman"/>
                <w:b/>
              </w:rPr>
              <w:t xml:space="preserve">    Скорая помощь  - 67-2-24</w:t>
            </w:r>
          </w:p>
          <w:p w:rsidR="00C65532" w:rsidRDefault="00C65532" w:rsidP="00CB3584">
            <w:pPr>
              <w:autoSpaceDN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Главный врач Видякина Валентина Геннадьевна - 67-3-67      8-950-07-56-033 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Служба энергетики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Тайшетское  РЭС  </w:t>
            </w:r>
            <w:r>
              <w:rPr>
                <w:rFonts w:ascii="Times New Roman" w:hAnsi="Times New Roman" w:cs="Times New Roman"/>
                <w:b/>
                <w:u w:val="single"/>
              </w:rPr>
              <w:t>г. Бирюсинск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Клепацкий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 Константинович - 97-3-41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Диспетчер   - 97-12-35   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u w:val="single"/>
              </w:rPr>
              <w:t>п. Шиткино     - 67-3-95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Минин Вадим Витальевич  - 67-5-41    8-950-143-09-16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монтёр Кулаков Эдуард Павлович   - 67-1-17   8-924-824-44-01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водитель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Душаков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Юрьевич  - 8-902-540-33-87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Кулаков Павел Ильич   - 67-4-34   8-950-056-56-27</w:t>
            </w:r>
          </w:p>
          <w:p w:rsidR="00C65532" w:rsidRDefault="00C65532" w:rsidP="00CB3584">
            <w:pPr>
              <w:autoSpaceDN w:val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65532" w:rsidRDefault="00C65532" w:rsidP="00CB3584">
            <w:pPr>
              <w:ind w:left="113" w:right="11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Теплоснабжение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«ТеплоЭнергия»  Вилков Александр Леонидович - 67-4-49</w:t>
            </w:r>
          </w:p>
          <w:p w:rsidR="00C65532" w:rsidRDefault="00C65532" w:rsidP="00CB358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8-924-82-44-201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Служба связи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Тайшетский Центр телекоммуникаций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Трошкин Николай Николаевич    - 2-01-10       8-902-173-92-34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- 2-08-10         2-01-92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Геннадьевич     - 2-20-30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Бюро ремонта  - 0-65      8(39563)-2-28-70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Тональный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- 2-00-40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п. Шиткино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Богатырёв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Фёдор Дмитриевич  - 67-1-00</w:t>
            </w:r>
          </w:p>
          <w:p w:rsidR="00C65532" w:rsidRDefault="00C65532" w:rsidP="00CB3584">
            <w:pPr>
              <w:autoSpaceDN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Механик - 67-1-49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Дорожная служба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ОГУП  «Дорожная служба»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Андрей Анатольевич   - 2-41-40   2-47-66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 Толстых Иван Иванович - 8-924-53-97-282   8-902-764-29-51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  -  2-52-33</w:t>
            </w:r>
          </w:p>
          <w:p w:rsidR="00C65532" w:rsidRDefault="00C65532" w:rsidP="00CB3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Шиткинская дистанция дороги  - 67-1-09</w:t>
            </w:r>
          </w:p>
          <w:p w:rsidR="00C65532" w:rsidRDefault="00C65532" w:rsidP="00CB3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Тайшетского района (вопросы транспорта и дорожной службы)</w:t>
            </w:r>
          </w:p>
          <w:p w:rsidR="00C65532" w:rsidRDefault="00C65532" w:rsidP="00CB3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Дворядкин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Алексей Владимирович  - 2-35-08     8-924-613-83-31     8-964-110-08-28</w:t>
            </w:r>
          </w:p>
          <w:p w:rsidR="00C65532" w:rsidRDefault="00C65532" w:rsidP="00CB3584">
            <w:pPr>
              <w:autoSpaceDN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Гидрометеослужба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г. Тайшета  -  2-07-26</w:t>
            </w:r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Гидрометеослужба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п. Шиткино   - 67-3-91</w:t>
            </w:r>
          </w:p>
          <w:p w:rsidR="00C65532" w:rsidRDefault="00C65532" w:rsidP="00CB358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Санэпидемнадзор</w:t>
            </w:r>
            <w:proofErr w:type="spellEnd"/>
          </w:p>
          <w:p w:rsidR="00C65532" w:rsidRDefault="00C65532" w:rsidP="00CB3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Слабухо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Владимировна – 2-43-12</w:t>
            </w:r>
          </w:p>
          <w:p w:rsidR="00C65532" w:rsidRDefault="00C65532" w:rsidP="00CB3584">
            <w:pPr>
              <w:autoSpaceDN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Спаска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Лариса Николаевна      - 2-41-63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65532" w:rsidRDefault="00C65532" w:rsidP="00CB3584">
            <w:pPr>
              <w:ind w:left="113" w:right="11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ОГАУ «Тайшетский лесхоз»</w:t>
            </w:r>
          </w:p>
          <w:p w:rsidR="00C65532" w:rsidRDefault="00C65532" w:rsidP="00CB3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67-2-61   67-2-75   </w:t>
            </w:r>
          </w:p>
          <w:p w:rsidR="00C65532" w:rsidRDefault="00C65532" w:rsidP="00CB3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Тимофеев Александр Александрович – 2-61-72   8-924-714-64-28</w:t>
            </w:r>
          </w:p>
          <w:p w:rsidR="00C65532" w:rsidRDefault="00C65532" w:rsidP="00CB3584">
            <w:pPr>
              <w:autoSpaceDN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65532" w:rsidRDefault="00C65532" w:rsidP="00CB3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Средства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5532" w:rsidRDefault="00C65532" w:rsidP="00CB3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Резервный фонд – 10 000 рублей   Автомобиль УАЗ  - 1   Вакуумный автомобиль  - 1</w:t>
            </w:r>
          </w:p>
          <w:p w:rsidR="00C65532" w:rsidRDefault="00C65532" w:rsidP="00CB3584">
            <w:pPr>
              <w:autoSpaceDN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Автобус КАВЗ  - 1      Трактор МТЗ -82, МТЗ-12-21, Т-150 - 4</w:t>
            </w:r>
          </w:p>
        </w:tc>
      </w:tr>
    </w:tbl>
    <w:p w:rsidR="00C65532" w:rsidRDefault="00C65532" w:rsidP="00C65532">
      <w:pPr>
        <w:spacing w:after="0"/>
        <w:rPr>
          <w:rFonts w:ascii="Times New Roman" w:hAnsi="Times New Roman" w:cs="Times New Roman"/>
        </w:rPr>
        <w:sectPr w:rsidR="00C65532">
          <w:pgSz w:w="16838" w:h="11906" w:orient="landscape"/>
          <w:pgMar w:top="426" w:right="1134" w:bottom="426" w:left="709" w:header="709" w:footer="709" w:gutter="0"/>
          <w:cols w:space="720"/>
        </w:sectPr>
      </w:pPr>
    </w:p>
    <w:p w:rsidR="00C65532" w:rsidRDefault="00C65532" w:rsidP="00C65532">
      <w:pPr>
        <w:pStyle w:val="a3"/>
        <w:numPr>
          <w:ilvl w:val="0"/>
          <w:numId w:val="1"/>
        </w:numPr>
        <w:autoSpaceDN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Ведущему специалисту администрации Бузыкановского муниципального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Благушка Л.В. 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сети Интернет.</w:t>
      </w:r>
    </w:p>
    <w:p w:rsidR="00C65532" w:rsidRDefault="00C65532" w:rsidP="00C65532">
      <w:pPr>
        <w:pStyle w:val="a3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                                                                                                </w:t>
      </w:r>
    </w:p>
    <w:p w:rsidR="00C65532" w:rsidRDefault="00C65532" w:rsidP="00C655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532" w:rsidRDefault="00B06E5B" w:rsidP="00B06E5B">
      <w:pPr>
        <w:tabs>
          <w:tab w:val="left" w:pos="3414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</w:t>
      </w:r>
      <w:r w:rsidR="00C65532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 xml:space="preserve">ципального образования     </w:t>
      </w:r>
      <w:r w:rsidR="00C65532">
        <w:rPr>
          <w:rFonts w:ascii="Times New Roman" w:hAnsi="Times New Roman"/>
          <w:sz w:val="24"/>
          <w:szCs w:val="24"/>
        </w:rPr>
        <w:t xml:space="preserve">   П.М.Кулаков </w:t>
      </w:r>
    </w:p>
    <w:p w:rsidR="00C65532" w:rsidRDefault="00C65532" w:rsidP="00C65532">
      <w:pPr>
        <w:autoSpaceDE w:val="0"/>
        <w:adjustRightInd w:val="0"/>
        <w:jc w:val="both"/>
        <w:rPr>
          <w:rFonts w:ascii="TimelessTCYLig" w:hAnsi="TimelessTCYLig" w:cs="TimelessTCYLig"/>
          <w:szCs w:val="24"/>
        </w:rPr>
      </w:pPr>
    </w:p>
    <w:p w:rsidR="00C65532" w:rsidRDefault="00C65532" w:rsidP="00C65532">
      <w:pPr>
        <w:autoSpaceDE w:val="0"/>
        <w:adjustRightInd w:val="0"/>
        <w:ind w:firstLine="54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C65532" w:rsidRDefault="00C65532" w:rsidP="00C65532">
      <w:pPr>
        <w:autoSpaceDE w:val="0"/>
        <w:adjustRightInd w:val="0"/>
        <w:ind w:firstLine="540"/>
        <w:jc w:val="both"/>
        <w:rPr>
          <w:b/>
          <w:szCs w:val="24"/>
        </w:rPr>
      </w:pPr>
    </w:p>
    <w:p w:rsidR="00C65532" w:rsidRDefault="00C65532" w:rsidP="00C65532">
      <w:pPr>
        <w:autoSpaceDE w:val="0"/>
        <w:adjustRightInd w:val="0"/>
        <w:ind w:firstLine="540"/>
        <w:jc w:val="both"/>
        <w:rPr>
          <w:b/>
          <w:szCs w:val="24"/>
        </w:rPr>
      </w:pPr>
    </w:p>
    <w:p w:rsidR="00C65532" w:rsidRDefault="00C65532" w:rsidP="00C65532">
      <w:pPr>
        <w:autoSpaceDE w:val="0"/>
        <w:adjustRightInd w:val="0"/>
        <w:ind w:firstLine="540"/>
        <w:jc w:val="both"/>
        <w:rPr>
          <w:b/>
          <w:szCs w:val="24"/>
        </w:rPr>
      </w:pPr>
    </w:p>
    <w:p w:rsidR="00C65532" w:rsidRDefault="00C65532" w:rsidP="00C65532">
      <w:pPr>
        <w:autoSpaceDE w:val="0"/>
        <w:adjustRightInd w:val="0"/>
        <w:ind w:firstLine="540"/>
        <w:jc w:val="both"/>
        <w:rPr>
          <w:b/>
          <w:szCs w:val="24"/>
        </w:rPr>
      </w:pPr>
    </w:p>
    <w:p w:rsidR="00C65532" w:rsidRDefault="00C65532" w:rsidP="00C65532">
      <w:pPr>
        <w:autoSpaceDE w:val="0"/>
        <w:adjustRightInd w:val="0"/>
        <w:ind w:firstLine="540"/>
        <w:jc w:val="both"/>
        <w:rPr>
          <w:b/>
          <w:szCs w:val="24"/>
        </w:rPr>
      </w:pPr>
    </w:p>
    <w:p w:rsidR="00C65532" w:rsidRDefault="00C65532" w:rsidP="00C65532">
      <w:pPr>
        <w:autoSpaceDE w:val="0"/>
        <w:adjustRightInd w:val="0"/>
        <w:ind w:firstLine="540"/>
        <w:jc w:val="both"/>
        <w:rPr>
          <w:b/>
          <w:szCs w:val="24"/>
        </w:rPr>
      </w:pPr>
    </w:p>
    <w:p w:rsidR="00C65532" w:rsidRDefault="00C65532" w:rsidP="00C65532">
      <w:pPr>
        <w:autoSpaceDE w:val="0"/>
        <w:adjustRightInd w:val="0"/>
        <w:ind w:firstLine="540"/>
        <w:jc w:val="both"/>
        <w:rPr>
          <w:b/>
          <w:szCs w:val="24"/>
        </w:rPr>
      </w:pPr>
    </w:p>
    <w:p w:rsidR="00C65532" w:rsidRDefault="00C65532" w:rsidP="00C65532">
      <w:pPr>
        <w:autoSpaceDE w:val="0"/>
        <w:adjustRightInd w:val="0"/>
        <w:ind w:firstLine="540"/>
        <w:jc w:val="both"/>
        <w:rPr>
          <w:b/>
          <w:szCs w:val="24"/>
        </w:rPr>
      </w:pPr>
    </w:p>
    <w:p w:rsidR="00C65532" w:rsidRDefault="00C65532" w:rsidP="00C65532">
      <w:pPr>
        <w:autoSpaceDE w:val="0"/>
        <w:adjustRightInd w:val="0"/>
        <w:ind w:firstLine="540"/>
        <w:jc w:val="both"/>
        <w:rPr>
          <w:b/>
          <w:szCs w:val="24"/>
        </w:rPr>
      </w:pPr>
    </w:p>
    <w:p w:rsidR="00C65532" w:rsidRDefault="00C65532" w:rsidP="00C65532">
      <w:pPr>
        <w:autoSpaceDE w:val="0"/>
        <w:adjustRightInd w:val="0"/>
        <w:ind w:firstLine="540"/>
        <w:jc w:val="both"/>
        <w:rPr>
          <w:b/>
          <w:szCs w:val="24"/>
        </w:rPr>
      </w:pPr>
    </w:p>
    <w:p w:rsidR="00C65532" w:rsidRDefault="00C65532" w:rsidP="00C65532">
      <w:pPr>
        <w:autoSpaceDE w:val="0"/>
        <w:adjustRightInd w:val="0"/>
        <w:ind w:firstLine="540"/>
        <w:jc w:val="both"/>
        <w:rPr>
          <w:b/>
          <w:szCs w:val="24"/>
        </w:rPr>
      </w:pPr>
    </w:p>
    <w:p w:rsidR="00576279" w:rsidRDefault="00576279"/>
    <w:sectPr w:rsidR="00576279" w:rsidSect="0091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F"/>
    <w:multiLevelType w:val="hybridMultilevel"/>
    <w:tmpl w:val="6C58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5532"/>
    <w:rsid w:val="00576279"/>
    <w:rsid w:val="009170B9"/>
    <w:rsid w:val="00B06E5B"/>
    <w:rsid w:val="00C6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53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65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1168</Words>
  <Characters>6663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5</cp:revision>
  <dcterms:created xsi:type="dcterms:W3CDTF">2016-06-23T03:39:00Z</dcterms:created>
  <dcterms:modified xsi:type="dcterms:W3CDTF">2016-06-23T03:43:00Z</dcterms:modified>
</cp:coreProperties>
</file>