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9E" w:rsidRPr="00DA1364" w:rsidRDefault="00717D9E" w:rsidP="00717D9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717D9E" w:rsidRPr="00DA1364" w:rsidRDefault="00717D9E" w:rsidP="00717D9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17D9E" w:rsidRPr="00DA1364" w:rsidRDefault="00717D9E" w:rsidP="00717D9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17D9E" w:rsidRPr="00DA1364" w:rsidRDefault="00717D9E" w:rsidP="00717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17D9E" w:rsidRPr="00DA1364" w:rsidRDefault="00717D9E" w:rsidP="00717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17D9E" w:rsidRPr="00DA1364" w:rsidRDefault="00717D9E" w:rsidP="00717D9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913" w:type="dxa"/>
        <w:tblInd w:w="-72" w:type="dxa"/>
        <w:tblBorders>
          <w:top w:val="double" w:sz="4" w:space="0" w:color="auto"/>
        </w:tblBorders>
        <w:tblLook w:val="04A0"/>
      </w:tblPr>
      <w:tblGrid>
        <w:gridCol w:w="9913"/>
      </w:tblGrid>
      <w:tr w:rsidR="00717D9E" w:rsidRPr="00BF00C7" w:rsidTr="00717D9E">
        <w:trPr>
          <w:trHeight w:val="359"/>
        </w:trPr>
        <w:tc>
          <w:tcPr>
            <w:tcW w:w="991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17D9E" w:rsidRPr="003A7572" w:rsidRDefault="00717D9E" w:rsidP="00B04C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2016 года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3A7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tbl>
      <w:tblPr>
        <w:tblStyle w:val="a5"/>
        <w:tblW w:w="9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8"/>
      </w:tblGrid>
      <w:tr w:rsidR="00717D9E" w:rsidRPr="00073620" w:rsidTr="00717D9E">
        <w:trPr>
          <w:trHeight w:val="153"/>
        </w:trPr>
        <w:tc>
          <w:tcPr>
            <w:tcW w:w="9868" w:type="dxa"/>
          </w:tcPr>
          <w:p w:rsidR="00717D9E" w:rsidRDefault="00717D9E" w:rsidP="00B04C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порядке организации работы по реализации мероприятий перечня </w:t>
            </w:r>
            <w:r w:rsidRPr="00717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проектов народных инициатив на 2016 год</w:t>
            </w:r>
          </w:p>
          <w:p w:rsidR="00717D9E" w:rsidRPr="00717D9E" w:rsidRDefault="00717D9E" w:rsidP="00B04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7D9E" w:rsidRPr="00A81CD8" w:rsidRDefault="00717D9E" w:rsidP="00717D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2D4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в 2016 году мероприятий перечня проектов народных инициатив, сформированных на собрании граждан с. Бузыканово и д. Иванов Мыс Тайшетского района от </w:t>
      </w:r>
      <w:r w:rsidRPr="00A552D4">
        <w:rPr>
          <w:rFonts w:ascii="Times New Roman" w:eastAsia="Times New Roman" w:hAnsi="Times New Roman" w:cs="Times New Roman"/>
          <w:sz w:val="24"/>
          <w:szCs w:val="24"/>
        </w:rPr>
        <w:t>19.02.2016г</w:t>
      </w:r>
      <w:r w:rsidRPr="00A55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2D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предоставлении и расходовании в </w:t>
      </w:r>
      <w:r w:rsidRPr="00A552D4">
        <w:rPr>
          <w:rFonts w:ascii="Times New Roman" w:hAnsi="Times New Roman" w:cs="Times New Roman"/>
          <w:sz w:val="24"/>
          <w:szCs w:val="24"/>
          <w:lang w:eastAsia="en-US"/>
        </w:rPr>
        <w:t xml:space="preserve">2016 </w:t>
      </w:r>
      <w:r w:rsidRPr="00A552D4">
        <w:rPr>
          <w:rFonts w:ascii="Times New Roman" w:hAnsi="Times New Roman" w:cs="Times New Roman"/>
          <w:sz w:val="24"/>
          <w:szCs w:val="24"/>
        </w:rPr>
        <w:t>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A552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29.02.2016г.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52D4">
        <w:rPr>
          <w:rFonts w:ascii="Times New Roman" w:hAnsi="Times New Roman" w:cs="Times New Roman"/>
          <w:sz w:val="24"/>
          <w:szCs w:val="24"/>
        </w:rPr>
        <w:t xml:space="preserve">№ 107-пп, руководствуясь </w:t>
      </w:r>
      <w:r>
        <w:rPr>
          <w:rFonts w:ascii="Times New Roman" w:hAnsi="Times New Roman" w:cs="Times New Roman"/>
          <w:sz w:val="24"/>
          <w:szCs w:val="24"/>
        </w:rPr>
        <w:t>пунктом 1 статьи 86</w:t>
      </w:r>
      <w:r w:rsidRPr="00A552D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2D4">
        <w:rPr>
          <w:rFonts w:ascii="Times New Roman" w:hAnsi="Times New Roman" w:cs="Times New Roman"/>
          <w:sz w:val="24"/>
          <w:szCs w:val="24"/>
        </w:rPr>
        <w:t xml:space="preserve"> ст.ст. 23, 46 Устава Бузыкановского муниципального образования, администрация Бузыкановского муниципального образования</w:t>
      </w:r>
    </w:p>
    <w:p w:rsidR="00717D9E" w:rsidRPr="00717D9E" w:rsidRDefault="00717D9E" w:rsidP="00717D9E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7D9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7D9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717D9E" w:rsidRPr="00A81CD8" w:rsidRDefault="00717D9E" w:rsidP="00717D9E">
      <w:pPr>
        <w:pStyle w:val="a3"/>
        <w:numPr>
          <w:ilvl w:val="0"/>
          <w:numId w:val="1"/>
        </w:numPr>
        <w:suppressLineNumbers/>
        <w:suppressAutoHyphens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1CD8">
        <w:rPr>
          <w:rFonts w:ascii="Times New Roman" w:hAnsi="Times New Roman"/>
          <w:sz w:val="24"/>
          <w:szCs w:val="24"/>
        </w:rPr>
        <w:t>Утвердить Положение о порядке организации работы по реализации мероприятий перечня проектов народных инициатив на 201</w:t>
      </w:r>
      <w:r>
        <w:rPr>
          <w:rFonts w:ascii="Times New Roman" w:hAnsi="Times New Roman"/>
          <w:sz w:val="24"/>
          <w:szCs w:val="24"/>
        </w:rPr>
        <w:t>6</w:t>
      </w:r>
      <w:r w:rsidRPr="00A81CD8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717D9E" w:rsidRPr="00A81CD8" w:rsidRDefault="00717D9E" w:rsidP="00717D9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81CD8">
        <w:rPr>
          <w:rFonts w:ascii="Times New Roman" w:hAnsi="Times New Roman"/>
          <w:sz w:val="24"/>
          <w:szCs w:val="24"/>
        </w:rPr>
        <w:t xml:space="preserve">Настоящее постановление с приложением опубликовать в </w:t>
      </w:r>
      <w:r>
        <w:rPr>
          <w:rFonts w:ascii="Times New Roman" w:hAnsi="Times New Roman"/>
          <w:sz w:val="24"/>
          <w:szCs w:val="24"/>
        </w:rPr>
        <w:t>б</w:t>
      </w:r>
      <w:r w:rsidRPr="00A81CD8">
        <w:rPr>
          <w:rFonts w:ascii="Times New Roman" w:hAnsi="Times New Roman"/>
          <w:sz w:val="24"/>
          <w:szCs w:val="24"/>
        </w:rPr>
        <w:t xml:space="preserve"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81CD8">
        <w:rPr>
          <w:rFonts w:ascii="Times New Roman" w:hAnsi="Times New Roman"/>
          <w:sz w:val="24"/>
          <w:szCs w:val="24"/>
        </w:rPr>
        <w:t>в  информационно-телекоммуникационной сети «Интернет».</w:t>
      </w:r>
    </w:p>
    <w:p w:rsidR="00717D9E" w:rsidRDefault="00717D9E" w:rsidP="00717D9E">
      <w:pPr>
        <w:pStyle w:val="a3"/>
        <w:numPr>
          <w:ilvl w:val="0"/>
          <w:numId w:val="1"/>
        </w:numPr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1CD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81CD8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17D9E" w:rsidRPr="00717D9E" w:rsidRDefault="00717D9E" w:rsidP="00717D9E">
      <w:pPr>
        <w:pStyle w:val="a3"/>
        <w:tabs>
          <w:tab w:val="left" w:pos="99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7D9E" w:rsidRPr="00717D9E" w:rsidRDefault="00717D9E" w:rsidP="00717D9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17D9E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</w:t>
      </w:r>
      <w:proofErr w:type="spellStart"/>
      <w:r w:rsidRPr="00717D9E">
        <w:rPr>
          <w:rFonts w:ascii="Times New Roman" w:hAnsi="Times New Roman" w:cs="Times New Roman"/>
          <w:sz w:val="24"/>
          <w:szCs w:val="24"/>
        </w:rPr>
        <w:t>П.М.Кулако</w:t>
      </w:r>
      <w:proofErr w:type="spellEnd"/>
    </w:p>
    <w:p w:rsidR="00717D9E" w:rsidRDefault="00717D9E" w:rsidP="00717D9E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17D9E" w:rsidRPr="00717D9E" w:rsidRDefault="00717D9E" w:rsidP="00717D9E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17D9E">
        <w:rPr>
          <w:rFonts w:ascii="Times New Roman" w:hAnsi="Times New Roman" w:cs="Times New Roman"/>
        </w:rPr>
        <w:t>УТВЕРЖДЕНО</w:t>
      </w:r>
    </w:p>
    <w:p w:rsidR="00717D9E" w:rsidRPr="00717D9E" w:rsidRDefault="00717D9E" w:rsidP="00717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9E">
        <w:rPr>
          <w:rFonts w:ascii="Times New Roman" w:hAnsi="Times New Roman" w:cs="Times New Roman"/>
        </w:rPr>
        <w:t xml:space="preserve">постановлением </w:t>
      </w:r>
    </w:p>
    <w:p w:rsidR="00717D9E" w:rsidRPr="00717D9E" w:rsidRDefault="00717D9E" w:rsidP="00717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9E">
        <w:rPr>
          <w:rFonts w:ascii="Times New Roman" w:hAnsi="Times New Roman" w:cs="Times New Roman"/>
        </w:rPr>
        <w:t>администрации Бузыкановского</w:t>
      </w:r>
    </w:p>
    <w:p w:rsidR="00717D9E" w:rsidRPr="00717D9E" w:rsidRDefault="00717D9E" w:rsidP="00717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9E">
        <w:rPr>
          <w:rFonts w:ascii="Times New Roman" w:hAnsi="Times New Roman" w:cs="Times New Roman"/>
        </w:rPr>
        <w:t>муниципального образования</w:t>
      </w:r>
    </w:p>
    <w:p w:rsidR="00717D9E" w:rsidRPr="00717D9E" w:rsidRDefault="00717D9E" w:rsidP="00717D9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7D9E">
        <w:rPr>
          <w:rFonts w:ascii="Times New Roman" w:hAnsi="Times New Roman" w:cs="Times New Roman"/>
        </w:rPr>
        <w:t>от «24» марта 2016 года № 24</w:t>
      </w:r>
    </w:p>
    <w:p w:rsidR="00717D9E" w:rsidRPr="00073620" w:rsidRDefault="00717D9E" w:rsidP="00717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9E" w:rsidRPr="000D4DE0" w:rsidRDefault="00717D9E" w:rsidP="0071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717D9E" w:rsidRDefault="00717D9E" w:rsidP="0071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b/>
          <w:sz w:val="24"/>
          <w:szCs w:val="24"/>
        </w:rPr>
        <w:t>о порядке организации работы по реализации мероприятий</w:t>
      </w:r>
    </w:p>
    <w:p w:rsidR="00717D9E" w:rsidRPr="00717D9E" w:rsidRDefault="00717D9E" w:rsidP="00717D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перечня проектов народных инициатив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D4DE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1. Настоящее Положение определяет условия и порядок организации работы по реализации мероприятий перечня проектов народных инициатив на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Бузыкановском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(далее – перечень).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2. В целях реализации мероприятий перечня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осуществляет закупку товаров, работ, услуг для обеспечения муниципальных нужд 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4DE0">
        <w:rPr>
          <w:rFonts w:ascii="Times New Roman" w:hAnsi="Times New Roman" w:cs="Times New Roman"/>
          <w:sz w:val="24"/>
          <w:szCs w:val="24"/>
        </w:rPr>
        <w:t xml:space="preserve">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1)обеспечивает подготовку и направление заявок на осуществление закупок товаров, работ, услуг для обеспечения муниципальных нужд в отдел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правления экономики и промышленной политики администрации Тайшетского района; 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2) осуществляет обоснование закупок;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3) устанавливает требования к закупаемым товарам, работам, услугам;</w:t>
      </w:r>
    </w:p>
    <w:p w:rsidR="00717D9E" w:rsidRPr="0080418F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41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418F">
        <w:rPr>
          <w:rFonts w:ascii="Times New Roman" w:hAnsi="Times New Roman" w:cs="Times New Roman"/>
          <w:sz w:val="24"/>
          <w:szCs w:val="24"/>
        </w:rPr>
        <w:t>определяет в соответствии с Федеральным законом о контрактной системе критерии оценки и величины их значимости в целях применения для оценки заявок на участие в определении поставщиков (подрядчиков, исполнителей), окончательных предложений  участников закупки;</w:t>
      </w: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определяет условия контрактов, в том числе начально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(максимальной) цены контракта, </w:t>
      </w:r>
      <w:r w:rsidRPr="00F63B6C">
        <w:rPr>
          <w:rFonts w:ascii="Times New Roman" w:hAnsi="Times New Roman" w:cs="Times New Roman"/>
          <w:sz w:val="24"/>
          <w:szCs w:val="24"/>
        </w:rPr>
        <w:t>представляет в отдел закупок Управления экономики и промышленной политики администрации Тайшетского района согласованный с главным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63B6C">
        <w:rPr>
          <w:rFonts w:ascii="Times New Roman" w:hAnsi="Times New Roman" w:cs="Times New Roman"/>
          <w:sz w:val="24"/>
          <w:szCs w:val="24"/>
        </w:rPr>
        <w:t xml:space="preserve"> по юридическим вопросам Управления правовой и кадровой работы администрации Тайшетского района проект муниципального контракта;</w:t>
      </w:r>
    </w:p>
    <w:p w:rsidR="00717D9E" w:rsidRPr="00F63B6C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0418F">
        <w:rPr>
          <w:rFonts w:ascii="Times New Roman" w:hAnsi="Times New Roman" w:cs="Times New Roman"/>
          <w:sz w:val="24"/>
          <w:szCs w:val="24"/>
        </w:rPr>
        <w:t>) представляет в отдел закупок Управления экономики и промышленной политики администрации Тайшетского района обоснование начальной (максимальной) цены контракта, в т.ч.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418F">
        <w:rPr>
          <w:rFonts w:ascii="Times New Roman" w:hAnsi="Times New Roman" w:cs="Times New Roman"/>
          <w:sz w:val="24"/>
          <w:szCs w:val="24"/>
        </w:rPr>
        <w:t xml:space="preserve"> расчет;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) обеспечивает подготовку документации о закупках (конкурсной документации, документации об электронном аукционе) и ее направление в отдел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правления экономики и промышленной политики администрации Тайшетского района;</w:t>
      </w:r>
    </w:p>
    <w:p w:rsidR="00717D9E" w:rsidRPr="00436A2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)направляет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</w:t>
      </w:r>
      <w:proofErr w:type="gramEnd"/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приемки поставленного товара, выпол</w:t>
      </w:r>
      <w:r>
        <w:rPr>
          <w:rFonts w:ascii="Times New Roman" w:eastAsia="Times New Roman" w:hAnsi="Times New Roman" w:cs="Times New Roman"/>
          <w:sz w:val="24"/>
          <w:szCs w:val="24"/>
        </w:rPr>
        <w:t>ненной работы, оказанной услуги;</w:t>
      </w:r>
    </w:p>
    <w:p w:rsidR="00717D9E" w:rsidRPr="00436A2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63B6C">
        <w:rPr>
          <w:rFonts w:ascii="Times New Roman" w:hAnsi="Times New Roman" w:cs="Times New Roman"/>
          <w:sz w:val="24"/>
          <w:szCs w:val="24"/>
        </w:rPr>
        <w:t>) заключает от своего имени муниципальные конт</w:t>
      </w:r>
      <w:r>
        <w:rPr>
          <w:rFonts w:ascii="Times New Roman" w:hAnsi="Times New Roman" w:cs="Times New Roman"/>
          <w:sz w:val="24"/>
          <w:szCs w:val="24"/>
        </w:rPr>
        <w:t>ракты.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4. На основании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оглашения о передаче осуществления части полномочий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28.12.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 № 50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, заключенным с администрацией Тайшетского района, отдел закупок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правления экономики и промышленной политики администрации Тайшетского района:</w:t>
      </w:r>
    </w:p>
    <w:p w:rsidR="00717D9E" w:rsidRPr="000D4DE0" w:rsidRDefault="00717D9E" w:rsidP="00717D9E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1) осуществляет методическую помощь в составлении заявок на осуществление закупок товаров, работ, услуг;</w:t>
      </w:r>
    </w:p>
    <w:p w:rsidR="00717D9E" w:rsidRPr="000D4DE0" w:rsidRDefault="00717D9E" w:rsidP="00717D9E">
      <w:pPr>
        <w:suppressLineNumbers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717D9E" w:rsidRPr="00EF05ED" w:rsidRDefault="00717D9E" w:rsidP="00717D9E">
      <w:pPr>
        <w:suppressLineNumbers/>
        <w:tabs>
          <w:tab w:val="left" w:pos="131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3) формирует извещения об осуществлении закупки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6A20">
        <w:rPr>
          <w:rFonts w:ascii="Times New Roman" w:hAnsi="Times New Roman" w:cs="Times New Roman"/>
          <w:sz w:val="24"/>
          <w:szCs w:val="24"/>
        </w:rPr>
        <w:t xml:space="preserve">разрабатывает и направляет на утверждение в администрацию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436A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документацию о закупке на основании представленных документов;</w:t>
      </w:r>
    </w:p>
    <w:p w:rsidR="00717D9E" w:rsidRPr="000D4DE0" w:rsidRDefault="00717D9E" w:rsidP="00717D9E">
      <w:pPr>
        <w:suppressLineNumbers/>
        <w:tabs>
          <w:tab w:val="left" w:pos="12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4) разрабатывает изменения в извещения об осуществлении закупки, разрабатывает и направляет на утверждение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4DE0">
        <w:rPr>
          <w:rFonts w:ascii="Times New Roman" w:hAnsi="Times New Roman" w:cs="Times New Roman"/>
          <w:sz w:val="24"/>
          <w:szCs w:val="24"/>
        </w:rPr>
        <w:t xml:space="preserve">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изменения в документацию о закупке;</w:t>
      </w:r>
    </w:p>
    <w:p w:rsidR="00717D9E" w:rsidRPr="000D4DE0" w:rsidRDefault="00717D9E" w:rsidP="00717D9E">
      <w:pPr>
        <w:suppressLineNumbers/>
        <w:tabs>
          <w:tab w:val="left" w:pos="1215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5) формирует извещения об отмене определения поставщика (подрядчика, исполнителя);</w:t>
      </w:r>
    </w:p>
    <w:p w:rsidR="00717D9E" w:rsidRPr="000D4DE0" w:rsidRDefault="00717D9E" w:rsidP="00717D9E">
      <w:pPr>
        <w:suppressLineNumbers/>
        <w:tabs>
          <w:tab w:val="left" w:pos="0"/>
          <w:tab w:val="left" w:pos="142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6) предоставляет по запросам заинтересованных лиц конкурсную документацию;</w:t>
      </w:r>
    </w:p>
    <w:p w:rsidR="00717D9E" w:rsidRPr="000D4DE0" w:rsidRDefault="00717D9E" w:rsidP="00717D9E">
      <w:pPr>
        <w:suppressLineNumbers/>
        <w:tabs>
          <w:tab w:val="left" w:pos="0"/>
          <w:tab w:val="left" w:pos="14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7) формирует разъяснения положений конкурсной документации,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>об аукционе;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717D9E" w:rsidRPr="000D4DE0" w:rsidRDefault="00717D9E" w:rsidP="00717D9E">
      <w:pPr>
        <w:suppressLineNumbers/>
        <w:tabs>
          <w:tab w:val="left" w:pos="0"/>
          <w:tab w:val="left" w:pos="153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9) осуществляет размещение на официальном сайте единой информационной системы в информационно-телекоммуникационной сети «Интернет» извещений об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z w:val="24"/>
          <w:szCs w:val="24"/>
        </w:rPr>
        <w:t>согласовывает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оценки заявок, окончательных предложений участников закупки, их величины значимости;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11) осуществляет прием заявок на участие в определении поставщика (подрядчика, исполнителя);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13) обеспечивает рассмотрение и оценку заявок единой комиссией по осуществлению закупок товаров, работ, услуг администрации района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14)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5. После заключения муниципального контракта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D4DE0">
        <w:rPr>
          <w:rFonts w:ascii="Times New Roman" w:hAnsi="Times New Roman" w:cs="Times New Roman"/>
          <w:sz w:val="24"/>
          <w:szCs w:val="24"/>
        </w:rPr>
        <w:t xml:space="preserve"> </w:t>
      </w: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осуществляет: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0D4DE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0D4DE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0D4DE0">
        <w:rPr>
          <w:rFonts w:ascii="Times New Roman" w:eastAsia="Times New Roman" w:hAnsi="Times New Roman" w:cs="Times New Roman"/>
          <w:sz w:val="24"/>
          <w:szCs w:val="24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 w:rsidRPr="000D4DE0">
        <w:rPr>
          <w:rFonts w:ascii="Times New Roman" w:eastAsia="Times New Roman" w:hAnsi="Times New Roman" w:cs="Times New Roman"/>
          <w:sz w:val="24"/>
          <w:szCs w:val="24"/>
        </w:rPr>
        <w:t xml:space="preserve"> от подписания такого документа.</w:t>
      </w:r>
    </w:p>
    <w:p w:rsidR="00717D9E" w:rsidRPr="000D4DE0" w:rsidRDefault="00717D9E" w:rsidP="00717D9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4DE0">
        <w:rPr>
          <w:rFonts w:ascii="Times New Roman" w:eastAsia="Times New Roman" w:hAnsi="Times New Roman" w:cs="Times New Roman"/>
          <w:sz w:val="24"/>
          <w:szCs w:val="24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717D9E" w:rsidRDefault="00717D9E" w:rsidP="00717D9E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Times New Roman"/>
        </w:rPr>
      </w:pPr>
    </w:p>
    <w:p w:rsidR="00874AED" w:rsidRPr="00717D9E" w:rsidRDefault="00874AED">
      <w:pPr>
        <w:rPr>
          <w:rFonts w:ascii="Times New Roman" w:hAnsi="Times New Roman" w:cs="Times New Roman"/>
          <w:sz w:val="24"/>
          <w:szCs w:val="24"/>
        </w:rPr>
      </w:pPr>
    </w:p>
    <w:sectPr w:rsidR="00874AED" w:rsidRPr="0071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D9E"/>
    <w:rsid w:val="00717D9E"/>
    <w:rsid w:val="0087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7D9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717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17D9E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717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717D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1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17D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1454</Words>
  <Characters>8290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2016-05-19T08:52:00Z</dcterms:created>
  <dcterms:modified xsi:type="dcterms:W3CDTF">2016-05-19T08:56:00Z</dcterms:modified>
</cp:coreProperties>
</file>