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8" w:rsidRPr="00485507" w:rsidRDefault="00462D58" w:rsidP="00462D5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462D58" w:rsidRPr="00485507" w:rsidRDefault="00462D58" w:rsidP="00462D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2D58" w:rsidRPr="00485507" w:rsidRDefault="00462D58" w:rsidP="00462D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62D58" w:rsidRPr="00485507" w:rsidRDefault="00462D58" w:rsidP="00462D5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58" w:rsidRPr="00485507" w:rsidRDefault="00462D58" w:rsidP="00462D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2D58" w:rsidRPr="00485507" w:rsidRDefault="00462D58" w:rsidP="0046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462D58" w:rsidRPr="00813EDE" w:rsidTr="00477EBA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2D58" w:rsidRPr="00485507" w:rsidRDefault="00462D58" w:rsidP="00477E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D58" w:rsidRPr="00813EDE" w:rsidRDefault="00462D58" w:rsidP="00477E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>от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>»  июня   2014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62D58" w:rsidRDefault="00462D58" w:rsidP="00462D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62D58" w:rsidTr="00477EBA">
        <w:tc>
          <w:tcPr>
            <w:tcW w:w="5495" w:type="dxa"/>
          </w:tcPr>
          <w:p w:rsidR="00462D58" w:rsidRPr="00485507" w:rsidRDefault="00462D58" w:rsidP="00477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содержания и ремонта</w:t>
            </w:r>
          </w:p>
          <w:p w:rsidR="00462D58" w:rsidRPr="00485507" w:rsidRDefault="00462D58" w:rsidP="00477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автомобильных дорог местного значения</w:t>
            </w:r>
          </w:p>
          <w:p w:rsidR="00462D58" w:rsidRPr="00485507" w:rsidRDefault="00462D58" w:rsidP="00477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границах населенных пунктов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узыкановского</w:t>
            </w:r>
            <w:r w:rsidRPr="00485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55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</w:p>
        </w:tc>
      </w:tr>
    </w:tbl>
    <w:p w:rsidR="00462D58" w:rsidRPr="00485507" w:rsidRDefault="00462D58" w:rsidP="00462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8" w:rsidRPr="00907987" w:rsidRDefault="00462D58" w:rsidP="00462D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10.12.1995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196-ФЗ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движения»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2007г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ст.ст.23,46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907987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узыкановского </w:t>
      </w:r>
      <w:r w:rsidRPr="009079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62D58" w:rsidRPr="00907987" w:rsidRDefault="00462D58" w:rsidP="00462D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2D58" w:rsidRDefault="00462D58" w:rsidP="00462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987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9079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2D58" w:rsidRPr="00907987" w:rsidRDefault="00462D58" w:rsidP="00462D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D58" w:rsidRPr="00907987" w:rsidRDefault="00462D58" w:rsidP="00462D5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Утвердить Порядок содержания и ремонта автомобильных  дорог общего пользования местного значения в границах населенных пунктов  </w:t>
      </w:r>
      <w:r w:rsidRPr="0048550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узыкановского</w:t>
      </w:r>
      <w:r w:rsidRPr="00907987">
        <w:rPr>
          <w:rFonts w:ascii="Times New Roman" w:hAnsi="Times New Roman"/>
          <w:sz w:val="24"/>
          <w:szCs w:val="24"/>
        </w:rPr>
        <w:t xml:space="preserve"> муниципального образования, согласно приложению к настоящему  постановлению.</w:t>
      </w:r>
    </w:p>
    <w:p w:rsidR="00462D58" w:rsidRPr="00907987" w:rsidRDefault="00462D58" w:rsidP="00462D5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62D58" w:rsidRPr="00907987" w:rsidRDefault="00462D58" w:rsidP="00462D58">
      <w:pPr>
        <w:pStyle w:val="a3"/>
        <w:numPr>
          <w:ilvl w:val="0"/>
          <w:numId w:val="2"/>
        </w:num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62D58" w:rsidRPr="00907987" w:rsidRDefault="00462D58" w:rsidP="00462D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462D58" w:rsidRPr="00560540" w:rsidTr="00477EB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58" w:rsidRDefault="00462D58" w:rsidP="00477EB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462D58" w:rsidRPr="00560540" w:rsidRDefault="00462D58" w:rsidP="00477EBA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58" w:rsidRPr="000479C3" w:rsidRDefault="00462D58" w:rsidP="0047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58" w:rsidRPr="00560540" w:rsidRDefault="00462D58" w:rsidP="00477EBA">
            <w:pPr>
              <w:pStyle w:val="a4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Default="00462D58" w:rsidP="0046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Приложение</w:t>
      </w: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  </w:t>
      </w: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администрации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</w:p>
    <w:p w:rsidR="00462D58" w:rsidRPr="00485507" w:rsidRDefault="00462D58" w:rsidP="0046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85507">
        <w:rPr>
          <w:rFonts w:ascii="Times New Roman" w:eastAsia="Times New Roman" w:hAnsi="Times New Roman" w:cs="Times New Roman"/>
          <w:sz w:val="24"/>
          <w:szCs w:val="24"/>
          <w:u w:val="single"/>
        </w:rPr>
        <w:t>от «06»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июня </w:t>
      </w:r>
      <w:r w:rsidRPr="00485507">
        <w:rPr>
          <w:rFonts w:ascii="Times New Roman" w:eastAsia="Times New Roman" w:hAnsi="Times New Roman" w:cs="Times New Roman"/>
          <w:sz w:val="24"/>
          <w:szCs w:val="24"/>
          <w:u w:val="single"/>
        </w:rPr>
        <w:t>2014г. № 35</w:t>
      </w:r>
    </w:p>
    <w:p w:rsidR="00462D58" w:rsidRPr="00485507" w:rsidRDefault="00462D58" w:rsidP="0046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 и ремонта автомобильных дорог общего пользования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населенных пунктов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462D58" w:rsidRPr="00485507" w:rsidRDefault="00462D58" w:rsidP="0046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Настоящий  порядок  содержания  и  ремонта автомобильных дорог общего пользования  местного значения в границах населенных пунктов  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Для организации деятельности  по  содержанию  и  ремонту автомобильных дорог общего пользования местного значения в границах населенных пунктов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- автомобильные дороги) и искусственных сооружений на них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62D58" w:rsidRPr="00907987" w:rsidRDefault="00462D58" w:rsidP="00462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Pr="00907987">
        <w:rPr>
          <w:rFonts w:ascii="Times New Roman" w:eastAsia="Times New Roman" w:hAnsi="Times New Roman"/>
          <w:sz w:val="24"/>
          <w:szCs w:val="24"/>
        </w:rPr>
        <w:t xml:space="preserve">Мероприятия по содержанию и ремонту автомобильных дорог включают в себя: 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обследование автомобильных дорог,</w:t>
      </w:r>
    </w:p>
    <w:p w:rsidR="00462D58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разработку сметной документации, а при необходимости - проектно-сметной документации,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 xml:space="preserve"> планирование,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07987">
        <w:rPr>
          <w:rFonts w:ascii="Times New Roman" w:hAnsi="Times New Roman"/>
          <w:sz w:val="24"/>
          <w:szCs w:val="24"/>
        </w:rPr>
        <w:t>инансирование</w:t>
      </w:r>
      <w:r>
        <w:rPr>
          <w:rFonts w:ascii="Times New Roman" w:hAnsi="Times New Roman"/>
          <w:sz w:val="24"/>
          <w:szCs w:val="24"/>
        </w:rPr>
        <w:t>,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выполнение дорожных работ,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организацию контроля производства и качества работ,</w:t>
      </w:r>
    </w:p>
    <w:p w:rsidR="00462D58" w:rsidRPr="00907987" w:rsidRDefault="00462D58" w:rsidP="00462D58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7987">
        <w:rPr>
          <w:rFonts w:ascii="Times New Roman" w:hAnsi="Times New Roman"/>
          <w:sz w:val="24"/>
          <w:szCs w:val="24"/>
        </w:rPr>
        <w:t>приемку выполненных работ.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Основным    документом     учёта    технического    состояния автомобильных дорог является технический паспорт.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2. Обследование автомобильных дорог</w:t>
      </w:r>
    </w:p>
    <w:p w:rsidR="00462D58" w:rsidRPr="00485507" w:rsidRDefault="00462D58" w:rsidP="00462D5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Обследование автомобильных дорог осуществляется комиссией, утверждаемой постановлением администрации сельского поселения, в составе представителей администрации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   автомобильных   дорог  проводится   путём визуального осмотра не  реже  одного  раза в год, в начале осеннего или в конце весеннего периодов (весенний или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от 03.10.2002 № ИС-840-р, и «Методические рекомендации по ремонту и содержанию автомобильных дорог общего пользования», принятые письмом Росавтодора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от 17.03.2004  № ОС-28/1270-ис).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2.3. В ходе визуального осмотра автомобильных дорог определяются: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состояние полосы отвода, земляного полотна и водоотвода;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состояние покрытия проезжей части, его дефекты;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состояние элементов обустройства автомобильных дорог.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На основании актов обследования автомобильных дорог  администрация 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462D58" w:rsidRDefault="00462D58" w:rsidP="00462D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Разработка проектно-сметной документации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3.1. По итогам рассмотрения материалов обследования автомобильных дорог администрация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разрабатывает план проектно-изыскательских работ на год;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организует разработку проектно-сметной документации.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 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Планирование дорожных работ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4.1. Планирование  работ  по  содержанию  и  ремонту  автомобильных дорог осуществляется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,  учитывая результаты сезонных осмотров.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4.2. Планирование дорожных работ должно обеспечивать: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своевременный и качественный ремонт в заданных объемах и натуральных показателях;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повышение технико-эксплуатационного состояния автомобильных дорог и безопасности дорожного движения;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необходимых для выполнения работ материальных, трудовых и денежных ресурсов;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применение современных технологий при выполнении работ, совершенствование организации и управления дорожными работами. </w:t>
      </w:r>
    </w:p>
    <w:p w:rsidR="00462D58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5. Финансирование дорожных работ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Финансирование работ по содержанию и ремонту автомобильных дорог осуществляется за счёт средств бюджета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иных предусмотренных законодательством Российской Федерации источников финансирования.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462D58" w:rsidRPr="00485507" w:rsidRDefault="00462D58" w:rsidP="00462D58">
      <w:pPr>
        <w:pStyle w:val="a3"/>
        <w:numPr>
          <w:ilvl w:val="1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507">
        <w:rPr>
          <w:rFonts w:ascii="Times New Roman" w:hAnsi="Times New Roman"/>
          <w:sz w:val="24"/>
          <w:szCs w:val="24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 </w:t>
      </w:r>
    </w:p>
    <w:p w:rsidR="00462D58" w:rsidRPr="00485507" w:rsidRDefault="00462D58" w:rsidP="00462D58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6. Выполнение дорожных работ по ремонту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и содержанию автомобильных дорог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7. Организация контроля качества выполненных дорожных работ</w:t>
      </w:r>
    </w:p>
    <w:p w:rsidR="00462D58" w:rsidRDefault="00462D58" w:rsidP="00462D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255658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Бузыкановского муниципального образования контролирует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(договоров);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D58" w:rsidRPr="00485507" w:rsidRDefault="00462D58" w:rsidP="00462D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выполнение геодезических работ в процессе ремонта автомобильных дорог;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255658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Бузыкановского муниципального образования также выполняет следующие работы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обеспечивает организацию дорожных работ на объектах содержания и ремонта автомобильных дорог;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Администрация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Приемка выполненных работ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1A32C0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автомобильных дорог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Приемка выполненных работ по содержанию автомобильных дорог проводится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 в соответствии  с заключенными муниципальными контрактами (договорами).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8.1.2. Работы по содержанию автомобильных дорог, выполненные подрядчиком и принятые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оформляются по формам, утвержденным постановлением Госкомстата России от 11.11.1999 № 100. </w:t>
      </w:r>
    </w:p>
    <w:p w:rsidR="00462D58" w:rsidRPr="001A32C0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1A32C0">
        <w:rPr>
          <w:rFonts w:ascii="Times New Roman" w:eastAsia="Times New Roman" w:hAnsi="Times New Roman" w:cs="Times New Roman"/>
          <w:sz w:val="24"/>
          <w:szCs w:val="24"/>
          <w:u w:val="single"/>
        </w:rPr>
        <w:t>Ремонт автомобильных дорог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8.2.2.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8.2.6. 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462D58" w:rsidRPr="002556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658">
        <w:rPr>
          <w:rFonts w:ascii="Times New Roman" w:eastAsia="Times New Roman" w:hAnsi="Times New Roman" w:cs="Times New Roman"/>
          <w:sz w:val="24"/>
          <w:szCs w:val="24"/>
          <w:u w:val="single"/>
        </w:rPr>
        <w:t>От администрации Бузыкановского муниципального образования: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проект акта приемки объекта в эксплуатацию;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658">
        <w:rPr>
          <w:rFonts w:ascii="Times New Roman" w:eastAsia="Times New Roman" w:hAnsi="Times New Roman" w:cs="Times New Roman"/>
          <w:sz w:val="24"/>
          <w:szCs w:val="24"/>
          <w:u w:val="single"/>
        </w:rPr>
        <w:t>от подрядчика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ведомость выполненных работ с расчетом их стоимости;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lastRenderedPageBreak/>
        <w:t>- журналы производства работ;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- гарантийные паспорта по эксплуатационной надежности сдаваемого объекта.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8.2.8.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8.2.9.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8.2.10.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8.2.11.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Администрация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462D58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sz w:val="24"/>
          <w:szCs w:val="24"/>
        </w:rPr>
        <w:t>8.2.12. Ответственность за приёмку в эксплуатацию объекта 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 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58" w:rsidRPr="00485507" w:rsidRDefault="00462D58" w:rsidP="0046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507">
        <w:rPr>
          <w:rFonts w:ascii="Times New Roman" w:eastAsia="Times New Roman" w:hAnsi="Times New Roman" w:cs="Times New Roman"/>
          <w:b/>
          <w:bCs/>
          <w:sz w:val="24"/>
          <w:szCs w:val="24"/>
        </w:rPr>
        <w:t>9.Охрана окружающей среды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– комплекс мероприятий снижающий отрицательное воздействия автомобильной дороги на окружающую среду.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Подрядные организации,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контракта.</w:t>
      </w:r>
    </w:p>
    <w:p w:rsidR="00462D58" w:rsidRPr="00485507" w:rsidRDefault="00462D58" w:rsidP="00462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>Администрация Б</w:t>
      </w:r>
      <w:r>
        <w:rPr>
          <w:rFonts w:ascii="Times New Roman" w:eastAsia="Times New Roman" w:hAnsi="Times New Roman" w:cs="Times New Roman"/>
          <w:sz w:val="24"/>
          <w:szCs w:val="24"/>
        </w:rPr>
        <w:t>узыкановского</w:t>
      </w:r>
      <w:r w:rsidRPr="004855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осуществляет постоянный контроль за выполнением подрядными организациями мероприятий по охране окружающей среды.</w:t>
      </w:r>
    </w:p>
    <w:p w:rsidR="00462D58" w:rsidRPr="00485507" w:rsidRDefault="00462D58" w:rsidP="00462D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0866" w:rsidRDefault="00490866"/>
    <w:sectPr w:rsidR="0049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7DE"/>
    <w:multiLevelType w:val="multilevel"/>
    <w:tmpl w:val="ECD2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0B24D6"/>
    <w:multiLevelType w:val="hybridMultilevel"/>
    <w:tmpl w:val="CA7C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B7D"/>
    <w:multiLevelType w:val="hybridMultilevel"/>
    <w:tmpl w:val="30CC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D58"/>
    <w:rsid w:val="00276767"/>
    <w:rsid w:val="00462D58"/>
    <w:rsid w:val="004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62D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62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rsid w:val="0046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2014-06-10T07:55:00Z</cp:lastPrinted>
  <dcterms:created xsi:type="dcterms:W3CDTF">2014-06-10T07:40:00Z</dcterms:created>
  <dcterms:modified xsi:type="dcterms:W3CDTF">2014-06-10T07:56:00Z</dcterms:modified>
</cp:coreProperties>
</file>