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83" w:rsidRPr="00560540" w:rsidRDefault="00547D83" w:rsidP="00547D8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547D83" w:rsidRPr="00560540" w:rsidRDefault="00547D83" w:rsidP="00547D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47D83" w:rsidRPr="00560540" w:rsidRDefault="00547D83" w:rsidP="00547D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47D83" w:rsidRPr="00560540" w:rsidRDefault="00547D83" w:rsidP="0054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47D83" w:rsidRPr="00560540" w:rsidRDefault="00547D83" w:rsidP="0054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47D83" w:rsidRPr="00560540" w:rsidRDefault="00547D83" w:rsidP="00547D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D83" w:rsidRPr="00560540" w:rsidRDefault="00547D83" w:rsidP="00547D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p w:rsidR="00547D83" w:rsidRPr="00560540" w:rsidRDefault="00547D83" w:rsidP="0054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547D83" w:rsidRPr="00560540" w:rsidTr="00895E00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7D83" w:rsidRPr="00560540" w:rsidRDefault="00547D83" w:rsidP="00895E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D83" w:rsidRPr="00560540" w:rsidRDefault="00547D83" w:rsidP="00895E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создания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и обеспечения парковок (парковочных мест),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35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на платной основе или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без взимания платы, 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на автомобильных дорогах общего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пользования мест</w:t>
      </w:r>
      <w:r w:rsidRPr="0060135F">
        <w:rPr>
          <w:rFonts w:ascii="Times New Roman" w:hAnsi="Times New Roman" w:cs="Times New Roman"/>
          <w:sz w:val="24"/>
          <w:szCs w:val="24"/>
        </w:rPr>
        <w:softHyphen/>
        <w:t xml:space="preserve">ного значения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</w:t>
      </w:r>
    </w:p>
    <w:p w:rsidR="00547D83" w:rsidRPr="0060135F" w:rsidRDefault="00547D83" w:rsidP="0054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ст.ст. 6, 23, 46 Устава Бузыкановского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Бузыкановского муниципального образования</w:t>
      </w:r>
    </w:p>
    <w:p w:rsidR="00547D83" w:rsidRPr="0060135F" w:rsidRDefault="00547D83" w:rsidP="00547D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D83" w:rsidRPr="0060135F" w:rsidRDefault="00547D83" w:rsidP="0054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1. Утвердить Положения о порядке создания и обеспечения парковок (парковочных мест), 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35F">
        <w:rPr>
          <w:rFonts w:ascii="Times New Roman" w:hAnsi="Times New Roman" w:cs="Times New Roman"/>
          <w:sz w:val="24"/>
          <w:szCs w:val="24"/>
        </w:rPr>
        <w:t>предоставляемых на платной основе или без взимания платы,  расположенных на автомобильных дорогах общего пользования мест</w:t>
      </w:r>
      <w:r w:rsidRPr="0060135F">
        <w:rPr>
          <w:rFonts w:ascii="Times New Roman" w:hAnsi="Times New Roman" w:cs="Times New Roman"/>
          <w:sz w:val="24"/>
          <w:szCs w:val="24"/>
        </w:rPr>
        <w:softHyphen/>
        <w:t xml:space="preserve">ного значения Бузыкановского муниципального образования (Приложение № 1).  </w:t>
      </w:r>
      <w:proofErr w:type="gramEnd"/>
    </w:p>
    <w:p w:rsidR="00547D83" w:rsidRPr="0060135F" w:rsidRDefault="00547D83" w:rsidP="00547D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135F">
        <w:rPr>
          <w:rFonts w:ascii="Times New Roman" w:hAnsi="Times New Roman"/>
          <w:sz w:val="24"/>
          <w:szCs w:val="24"/>
        </w:rPr>
        <w:t>2.Ведущему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547D83" w:rsidRPr="0060135F" w:rsidRDefault="00547D83" w:rsidP="00547D83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 Кулаков</w:t>
      </w:r>
    </w:p>
    <w:p w:rsidR="00547D83" w:rsidRPr="0060135F" w:rsidRDefault="00547D83" w:rsidP="00547D83">
      <w:pPr>
        <w:tabs>
          <w:tab w:val="left" w:pos="1170"/>
        </w:tabs>
        <w:spacing w:after="0" w:line="240" w:lineRule="auto"/>
        <w:ind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D83" w:rsidRPr="0060135F" w:rsidRDefault="00547D83" w:rsidP="00547D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7D83" w:rsidRPr="0060135F" w:rsidRDefault="00547D83" w:rsidP="00547D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7D83" w:rsidRPr="0060135F" w:rsidRDefault="00547D83" w:rsidP="00547D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547D83" w:rsidRPr="0060135F" w:rsidRDefault="00547D83" w:rsidP="00547D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D83" w:rsidRPr="00684C86" w:rsidRDefault="00547D83" w:rsidP="00547D8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84C86">
        <w:rPr>
          <w:rFonts w:ascii="Times New Roman" w:hAnsi="Times New Roman" w:cs="Times New Roman"/>
          <w:sz w:val="24"/>
          <w:szCs w:val="24"/>
          <w:u w:val="single"/>
        </w:rPr>
        <w:lastRenderedPageBreak/>
        <w:t>от «16» 01. 2013г. № 06</w:t>
      </w:r>
    </w:p>
    <w:p w:rsidR="00547D83" w:rsidRPr="0060135F" w:rsidRDefault="00547D83" w:rsidP="0054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7D83" w:rsidRDefault="00547D83" w:rsidP="00547D83">
      <w:pPr>
        <w:shd w:val="clear" w:color="auto" w:fill="FFFFFF"/>
        <w:spacing w:after="0" w:line="240" w:lineRule="auto"/>
        <w:ind w:left="11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 xml:space="preserve">о порядке создания и обеспечения парковок (парковочных мест), </w:t>
      </w:r>
    </w:p>
    <w:p w:rsidR="00547D83" w:rsidRDefault="00547D83" w:rsidP="00547D83">
      <w:pPr>
        <w:shd w:val="clear" w:color="auto" w:fill="FFFFFF"/>
        <w:spacing w:after="0" w:line="240" w:lineRule="auto"/>
        <w:ind w:left="11" w:right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5F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60135F">
        <w:rPr>
          <w:rFonts w:ascii="Times New Roman" w:hAnsi="Times New Roman" w:cs="Times New Roman"/>
          <w:b/>
          <w:sz w:val="24"/>
          <w:szCs w:val="24"/>
        </w:rPr>
        <w:t xml:space="preserve"> на платной основе или без взимания платы,  </w:t>
      </w:r>
    </w:p>
    <w:p w:rsidR="00547D83" w:rsidRDefault="00547D83" w:rsidP="00547D83">
      <w:pPr>
        <w:shd w:val="clear" w:color="auto" w:fill="FFFFFF"/>
        <w:spacing w:after="0" w:line="240" w:lineRule="auto"/>
        <w:ind w:left="11" w:right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5F">
        <w:rPr>
          <w:rFonts w:ascii="Times New Roman" w:hAnsi="Times New Roman" w:cs="Times New Roman"/>
          <w:b/>
          <w:sz w:val="24"/>
          <w:szCs w:val="24"/>
        </w:rPr>
        <w:t xml:space="preserve">расположенных на автомобильных дорогах общего пользования </w:t>
      </w:r>
      <w:proofErr w:type="gramEnd"/>
    </w:p>
    <w:p w:rsidR="00547D83" w:rsidRPr="0060135F" w:rsidRDefault="00547D83" w:rsidP="00547D83">
      <w:pPr>
        <w:shd w:val="clear" w:color="auto" w:fill="FFFFFF"/>
        <w:spacing w:after="0" w:line="240" w:lineRule="auto"/>
        <w:ind w:left="11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мест</w:t>
      </w:r>
      <w:r w:rsidRPr="0060135F">
        <w:rPr>
          <w:rFonts w:ascii="Times New Roman" w:hAnsi="Times New Roman" w:cs="Times New Roman"/>
          <w:b/>
          <w:sz w:val="24"/>
          <w:szCs w:val="24"/>
        </w:rPr>
        <w:softHyphen/>
        <w:t>ного значения Бузыкановского муниципального образования</w:t>
      </w:r>
    </w:p>
    <w:p w:rsidR="00547D83" w:rsidRPr="0060135F" w:rsidRDefault="00547D83" w:rsidP="00547D8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Положения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Настоящее Положение 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Бузыкановского муниципального образования (далее - парковка).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2. Основные понятия и определения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.Для целей настоящего Положения используется следующие основные понятия: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1) </w:t>
      </w:r>
      <w:r w:rsidRPr="0060135F">
        <w:rPr>
          <w:rFonts w:ascii="Times New Roman" w:hAnsi="Times New Roman" w:cs="Times New Roman"/>
          <w:b/>
          <w:sz w:val="24"/>
          <w:szCs w:val="24"/>
        </w:rPr>
        <w:t>Парковка (парковочное место)</w:t>
      </w:r>
      <w:r w:rsidRPr="0060135F">
        <w:rPr>
          <w:rFonts w:ascii="Times New Roman" w:hAnsi="Times New Roman" w:cs="Times New Roman"/>
          <w:sz w:val="24"/>
          <w:szCs w:val="24"/>
        </w:rPr>
        <w:t xml:space="preserve">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2) </w:t>
      </w:r>
      <w:r w:rsidRPr="0060135F">
        <w:rPr>
          <w:rFonts w:ascii="Times New Roman" w:hAnsi="Times New Roman" w:cs="Times New Roman"/>
          <w:b/>
          <w:sz w:val="24"/>
          <w:szCs w:val="24"/>
        </w:rPr>
        <w:t>Бесплатные парковки</w:t>
      </w:r>
      <w:r w:rsidRPr="0060135F">
        <w:rPr>
          <w:rFonts w:ascii="Times New Roman" w:hAnsi="Times New Roman" w:cs="Times New Roman"/>
          <w:sz w:val="24"/>
          <w:szCs w:val="24"/>
        </w:rPr>
        <w:t xml:space="preserve">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3) </w:t>
      </w:r>
      <w:r w:rsidRPr="0060135F">
        <w:rPr>
          <w:rFonts w:ascii="Times New Roman" w:hAnsi="Times New Roman" w:cs="Times New Roman"/>
          <w:b/>
          <w:sz w:val="24"/>
          <w:szCs w:val="24"/>
        </w:rPr>
        <w:t>Платные парковки</w:t>
      </w:r>
      <w:r w:rsidRPr="0060135F">
        <w:rPr>
          <w:rFonts w:ascii="Times New Roman" w:hAnsi="Times New Roman" w:cs="Times New Roman"/>
          <w:sz w:val="24"/>
          <w:szCs w:val="24"/>
        </w:rPr>
        <w:t xml:space="preserve">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4) </w:t>
      </w:r>
      <w:r w:rsidRPr="0060135F">
        <w:rPr>
          <w:rFonts w:ascii="Times New Roman" w:hAnsi="Times New Roman" w:cs="Times New Roman"/>
          <w:b/>
          <w:sz w:val="24"/>
          <w:szCs w:val="24"/>
        </w:rPr>
        <w:t>Служебные парковки</w:t>
      </w:r>
      <w:r w:rsidRPr="0060135F">
        <w:rPr>
          <w:rFonts w:ascii="Times New Roman" w:hAnsi="Times New Roman" w:cs="Times New Roman"/>
          <w:sz w:val="24"/>
          <w:szCs w:val="24"/>
        </w:rPr>
        <w:t xml:space="preserve">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3. Планирование участков автомобильных дорог для организации парковок</w:t>
      </w:r>
      <w:r w:rsidRPr="0060135F">
        <w:rPr>
          <w:rFonts w:ascii="Times New Roman" w:hAnsi="Times New Roman" w:cs="Times New Roman"/>
          <w:sz w:val="24"/>
          <w:szCs w:val="24"/>
        </w:rPr>
        <w:t>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1. Планирование участков автомобильных дорог осуществляется администрацией Бузыкановского муниципального образования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2. Проработку предложений по планированию участков автомобильных дорог для организации парковок производит комиссия по подготовке правил землепользования и застройки.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4. Адреса участков автомобильных дорог, предназначенные для организации парковок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2. Адреса участков автомобильной дороги для организации парковок, вид парковок, порядок их использования устанавливается Думой Бузыкановского муниципального образования по предложению комиссии по подготовке правил землепользования и застройки при принятии решения о создании парковок.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 xml:space="preserve">Статья 5. Разработка проекта размещения парковок на территории Бузыкановского муниципального образования 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1. Проект размещения парковок разрабатывается по утверждённым адресам участков автомобильных дорог, предназначенных для организации парковок.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2. Разработка проекта обеспечивается инициатором предложения по организации места парковки.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а) определяются границы района проектирования, и готовится подоснова в масштабе 1:2000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е) варианты рассматриваются проектной организацией во взаимодействии с представителями Тайшетского ГИБДД МО МВД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и выбирается рекомендуемый вариант.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5. Согласование проекта размещения парковок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1. Проекты размещения парковок подлежат согласованию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- отделом Тайшетского ГИБДД МО МВД РФ;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- государственным инспектором дорожного надзора отдела Тайшетского ГИБДД МО МВД РФ;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- администрацией Бузыкановского муниципального образования.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2. Согласования проводится на бесплатной основе. При необходимости администрацией Бузыкановского муниципального образования определяется дополнительный перечень согласующих организаций.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6. Обустройство парковок (парковочных мест)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>парковочного места).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2. Обустройство платных и служебных парковок осуществляется после оформления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земельно – правовых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отношений на земельный участок.</w:t>
      </w: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7. Содержание парковок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lastRenderedPageBreak/>
        <w:t>1. Содержание бесплатных парковок общего пользования осуществляется администрацией Бузыкановского муниципального образования  в соответствии с планом содержания автомобильных дорог Бузыкановского муниципального образования.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2. Содержание платных и служебных парковок обеспечивается их балансодержателями непосредственно или по договорам с эксплуатирующими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улично – дорожную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сеть организациями.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5F">
        <w:rPr>
          <w:rFonts w:ascii="Times New Roman" w:hAnsi="Times New Roman" w:cs="Times New Roman"/>
          <w:b/>
          <w:sz w:val="24"/>
          <w:szCs w:val="24"/>
        </w:rPr>
        <w:t>Статья 8. Приостановление или прекращение эксплуатации парковок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Эксплуатация парковок может быть приостановлена или прекращена в случаях: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1) производства работ по ремонту (реконструкции) проезжей части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улично – дорожной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2) изменения схемы организации дорожного движения;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>3) прекращения земельно–правовых отношений или нарушения уполномоченными организациями порядка эксплуатации платных или служебных парковок.</w:t>
      </w:r>
    </w:p>
    <w:p w:rsidR="00547D83" w:rsidRPr="0060135F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5F">
        <w:rPr>
          <w:rFonts w:ascii="Times New Roman" w:hAnsi="Times New Roman" w:cs="Times New Roman"/>
          <w:sz w:val="24"/>
          <w:szCs w:val="24"/>
        </w:rPr>
        <w:t xml:space="preserve">4) проведения специальных мероприятий (праздничные манифестации, соревнования и </w:t>
      </w:r>
      <w:proofErr w:type="gramStart"/>
      <w:r w:rsidRPr="0060135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0135F">
        <w:rPr>
          <w:rFonts w:ascii="Times New Roman" w:hAnsi="Times New Roman" w:cs="Times New Roman"/>
          <w:sz w:val="24"/>
          <w:szCs w:val="24"/>
        </w:rPr>
        <w:t>).</w:t>
      </w:r>
    </w:p>
    <w:p w:rsidR="00547D83" w:rsidRPr="00662A0D" w:rsidRDefault="00547D83" w:rsidP="00547D83">
      <w:pPr>
        <w:spacing w:line="240" w:lineRule="auto"/>
        <w:jc w:val="both"/>
      </w:pPr>
    </w:p>
    <w:p w:rsidR="00547D83" w:rsidRDefault="00547D83" w:rsidP="00547D83">
      <w:pPr>
        <w:spacing w:line="240" w:lineRule="auto"/>
        <w:jc w:val="both"/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83" w:rsidRDefault="00547D83" w:rsidP="0054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41" w:rsidRDefault="008B4241"/>
    <w:sectPr w:rsidR="008B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7D83"/>
    <w:rsid w:val="00547D83"/>
    <w:rsid w:val="008B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4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47D8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2014-02-17T06:55:00Z</dcterms:created>
  <dcterms:modified xsi:type="dcterms:W3CDTF">2014-02-17T06:55:00Z</dcterms:modified>
</cp:coreProperties>
</file>