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05" w:rsidRPr="00D62B44" w:rsidRDefault="00870805" w:rsidP="00870805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B44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870805" w:rsidRDefault="00870805" w:rsidP="0087080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2B4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70805" w:rsidRDefault="00870805" w:rsidP="0087080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70805" w:rsidRDefault="00870805" w:rsidP="008708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70805" w:rsidRPr="00870805" w:rsidRDefault="00870805" w:rsidP="008708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70805" w:rsidRPr="00870805" w:rsidRDefault="00870805" w:rsidP="008708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16" w:type="dxa"/>
        <w:tblInd w:w="-72" w:type="dxa"/>
        <w:tblBorders>
          <w:top w:val="double" w:sz="4" w:space="0" w:color="auto"/>
        </w:tblBorders>
        <w:tblLook w:val="04A0"/>
      </w:tblPr>
      <w:tblGrid>
        <w:gridCol w:w="9716"/>
      </w:tblGrid>
      <w:tr w:rsidR="00870805" w:rsidTr="00870805">
        <w:trPr>
          <w:trHeight w:val="372"/>
        </w:trPr>
        <w:tc>
          <w:tcPr>
            <w:tcW w:w="97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0805" w:rsidRDefault="00870805" w:rsidP="008708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«21»   ноября  2016 года                                                                            № 79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9"/>
      </w:tblGrid>
      <w:tr w:rsidR="00870805" w:rsidRPr="00C71C09" w:rsidTr="00870805">
        <w:trPr>
          <w:trHeight w:val="570"/>
        </w:trPr>
        <w:tc>
          <w:tcPr>
            <w:tcW w:w="9419" w:type="dxa"/>
          </w:tcPr>
          <w:p w:rsidR="00870805" w:rsidRPr="00870805" w:rsidRDefault="00870805" w:rsidP="00870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05"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земельных участков в аренду жителям с. Бузыканово</w:t>
            </w:r>
          </w:p>
        </w:tc>
      </w:tr>
    </w:tbl>
    <w:p w:rsidR="00870805" w:rsidRPr="00C71C09" w:rsidRDefault="00870805" w:rsidP="0087080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71C09">
        <w:rPr>
          <w:rFonts w:ascii="Times New Roman" w:hAnsi="Times New Roman"/>
          <w:sz w:val="24"/>
          <w:szCs w:val="24"/>
        </w:rPr>
        <w:t>Рассмотрев материалы, представленные в администрацию Бузыкановского мун</w:t>
      </w:r>
      <w:r w:rsidRPr="00C71C09">
        <w:rPr>
          <w:rFonts w:ascii="Times New Roman" w:hAnsi="Times New Roman"/>
          <w:sz w:val="24"/>
          <w:szCs w:val="24"/>
        </w:rPr>
        <w:t>и</w:t>
      </w:r>
      <w:r w:rsidRPr="00C71C09">
        <w:rPr>
          <w:rFonts w:ascii="Times New Roman" w:hAnsi="Times New Roman"/>
          <w:sz w:val="24"/>
          <w:szCs w:val="24"/>
        </w:rPr>
        <w:t>ципального образования, о предоставлении земельных участко</w:t>
      </w:r>
      <w:r>
        <w:rPr>
          <w:rFonts w:ascii="Times New Roman" w:hAnsi="Times New Roman"/>
          <w:sz w:val="24"/>
          <w:szCs w:val="24"/>
        </w:rPr>
        <w:t>в в аренду жителям</w:t>
      </w:r>
      <w:r w:rsidRPr="00C71C09">
        <w:rPr>
          <w:rFonts w:ascii="Times New Roman" w:hAnsi="Times New Roman"/>
          <w:sz w:val="24"/>
          <w:szCs w:val="24"/>
        </w:rPr>
        <w:t xml:space="preserve">  с. Б</w:t>
      </w:r>
      <w:r w:rsidRPr="00C71C09">
        <w:rPr>
          <w:rFonts w:ascii="Times New Roman" w:hAnsi="Times New Roman"/>
          <w:sz w:val="24"/>
          <w:szCs w:val="24"/>
        </w:rPr>
        <w:t>у</w:t>
      </w:r>
      <w:r w:rsidRPr="00C71C09">
        <w:rPr>
          <w:rFonts w:ascii="Times New Roman" w:hAnsi="Times New Roman"/>
          <w:sz w:val="24"/>
          <w:szCs w:val="24"/>
        </w:rPr>
        <w:t xml:space="preserve">зыканово, руководствуясь  ст. 7, 22, п. 3 ст. 39.1,  п.п. 15 п. 2 ст. 39.6,  п.3 ст. 39.8,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1C09">
        <w:rPr>
          <w:rFonts w:ascii="Times New Roman" w:hAnsi="Times New Roman"/>
          <w:sz w:val="24"/>
          <w:szCs w:val="24"/>
        </w:rPr>
        <w:t xml:space="preserve">ст. 39.18,  85 Земельного Кодекса Российской Федерации, Федеральным законом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1C09">
        <w:rPr>
          <w:rFonts w:ascii="Times New Roman" w:hAnsi="Times New Roman"/>
          <w:sz w:val="24"/>
          <w:szCs w:val="24"/>
        </w:rPr>
        <w:t>от 25.11.2001г. № 137-ФЗ «О введении в действие Земельного кодекса Российской Федер</w:t>
      </w:r>
      <w:r w:rsidRPr="00C71C09">
        <w:rPr>
          <w:rFonts w:ascii="Times New Roman" w:hAnsi="Times New Roman"/>
          <w:sz w:val="24"/>
          <w:szCs w:val="24"/>
        </w:rPr>
        <w:t>а</w:t>
      </w:r>
      <w:r w:rsidRPr="00C71C09">
        <w:rPr>
          <w:rFonts w:ascii="Times New Roman" w:hAnsi="Times New Roman"/>
          <w:sz w:val="24"/>
          <w:szCs w:val="24"/>
        </w:rPr>
        <w:t>ции», Федеральным законом от 06.10.2003г. № 131-ФЗ «Об общих принципах организ</w:t>
      </w:r>
      <w:r w:rsidRPr="00C71C09">
        <w:rPr>
          <w:rFonts w:ascii="Times New Roman" w:hAnsi="Times New Roman"/>
          <w:sz w:val="24"/>
          <w:szCs w:val="24"/>
        </w:rPr>
        <w:t>а</w:t>
      </w:r>
      <w:r w:rsidRPr="00C71C09">
        <w:rPr>
          <w:rFonts w:ascii="Times New Roman" w:hAnsi="Times New Roman"/>
          <w:sz w:val="24"/>
          <w:szCs w:val="24"/>
        </w:rPr>
        <w:t>ции местного с</w:t>
      </w:r>
      <w:r w:rsidRPr="00C71C09">
        <w:rPr>
          <w:rFonts w:ascii="Times New Roman" w:hAnsi="Times New Roman"/>
          <w:sz w:val="24"/>
          <w:szCs w:val="24"/>
        </w:rPr>
        <w:t>а</w:t>
      </w:r>
      <w:r w:rsidRPr="00C71C09">
        <w:rPr>
          <w:rFonts w:ascii="Times New Roman" w:hAnsi="Times New Roman"/>
          <w:sz w:val="24"/>
          <w:szCs w:val="24"/>
        </w:rPr>
        <w:t>моуправления в Российской Федерации»,  постановлением администрации Иркутской области № 213-па от 31.07.2008г. «Об утверждении Положения о порядке о</w:t>
      </w:r>
      <w:r w:rsidRPr="00C71C09">
        <w:rPr>
          <w:rFonts w:ascii="Times New Roman" w:hAnsi="Times New Roman"/>
          <w:sz w:val="24"/>
          <w:szCs w:val="24"/>
        </w:rPr>
        <w:t>п</w:t>
      </w:r>
      <w:r w:rsidRPr="00C71C09">
        <w:rPr>
          <w:rFonts w:ascii="Times New Roman" w:hAnsi="Times New Roman"/>
          <w:sz w:val="24"/>
          <w:szCs w:val="24"/>
        </w:rPr>
        <w:t>ределения ра</w:t>
      </w:r>
      <w:r w:rsidRPr="00C71C09">
        <w:rPr>
          <w:rFonts w:ascii="Times New Roman" w:hAnsi="Times New Roman"/>
          <w:sz w:val="24"/>
          <w:szCs w:val="24"/>
        </w:rPr>
        <w:t>з</w:t>
      </w:r>
      <w:r w:rsidRPr="00C71C09">
        <w:rPr>
          <w:rFonts w:ascii="Times New Roman" w:hAnsi="Times New Roman"/>
          <w:sz w:val="24"/>
          <w:szCs w:val="24"/>
        </w:rPr>
        <w:t>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</w:t>
      </w:r>
      <w:r w:rsidRPr="00C71C09">
        <w:rPr>
          <w:rFonts w:ascii="Times New Roman" w:hAnsi="Times New Roman"/>
          <w:sz w:val="24"/>
          <w:szCs w:val="24"/>
        </w:rPr>
        <w:t>з</w:t>
      </w:r>
      <w:r w:rsidRPr="00C71C09">
        <w:rPr>
          <w:rFonts w:ascii="Times New Roman" w:hAnsi="Times New Roman"/>
          <w:sz w:val="24"/>
          <w:szCs w:val="24"/>
        </w:rPr>
        <w:t xml:space="preserve">граничена» (в ред. постановлений Правительства Иркутской области от 18.02.2009г. </w:t>
      </w:r>
      <w:hyperlink r:id="rId8">
        <w:r w:rsidRPr="00C71C09">
          <w:rPr>
            <w:rStyle w:val="-"/>
            <w:rFonts w:ascii="Times New Roman" w:hAnsi="Times New Roman"/>
            <w:sz w:val="24"/>
            <w:szCs w:val="24"/>
            <w:shd w:val="clear" w:color="auto" w:fill="FFFFFF"/>
          </w:rPr>
          <w:t>№ 31-пп</w:t>
        </w:r>
      </w:hyperlink>
      <w:r w:rsidRPr="00C71C09">
        <w:rPr>
          <w:rFonts w:ascii="Times New Roman" w:hAnsi="Times New Roman"/>
          <w:sz w:val="24"/>
          <w:szCs w:val="24"/>
        </w:rPr>
        <w:t xml:space="preserve">, от 27.01.2010г. </w:t>
      </w:r>
      <w:hyperlink r:id="rId9">
        <w:r w:rsidRPr="00C71C09">
          <w:rPr>
            <w:rStyle w:val="-"/>
            <w:rFonts w:ascii="Times New Roman" w:hAnsi="Times New Roman"/>
            <w:sz w:val="24"/>
            <w:szCs w:val="24"/>
          </w:rPr>
          <w:t>№ 5-пп</w:t>
        </w:r>
      </w:hyperlink>
      <w:r w:rsidRPr="00C71C09">
        <w:rPr>
          <w:rFonts w:ascii="Times New Roman" w:hAnsi="Times New Roman"/>
          <w:sz w:val="24"/>
          <w:szCs w:val="24"/>
        </w:rPr>
        <w:t xml:space="preserve">,  от 19.11.2012г. </w:t>
      </w:r>
      <w:hyperlink r:id="rId10">
        <w:r w:rsidRPr="00C71C09">
          <w:rPr>
            <w:rStyle w:val="-"/>
            <w:rFonts w:ascii="Times New Roman" w:hAnsi="Times New Roman"/>
            <w:sz w:val="24"/>
            <w:szCs w:val="24"/>
          </w:rPr>
          <w:t>№ 646-пп</w:t>
        </w:r>
      </w:hyperlink>
      <w:r w:rsidRPr="00C71C09">
        <w:rPr>
          <w:rFonts w:ascii="Times New Roman" w:hAnsi="Times New Roman"/>
          <w:sz w:val="24"/>
          <w:szCs w:val="24"/>
        </w:rPr>
        <w:t>), постановлением Правительства Иркутской области  от 15.11.2013г. № 517-пп «</w:t>
      </w:r>
      <w:r w:rsidRPr="00C71C09">
        <w:rPr>
          <w:rFonts w:ascii="Times New Roman" w:eastAsiaTheme="minorHAnsi" w:hAnsi="Times New Roman"/>
          <w:bCs/>
          <w:sz w:val="24"/>
          <w:szCs w:val="24"/>
          <w:lang w:eastAsia="en-US"/>
        </w:rPr>
        <w:t>О результатах определения кадастровой стоимости земельных участков в составе земель населенных пунктов на территории И</w:t>
      </w:r>
      <w:r w:rsidRPr="00C71C09">
        <w:rPr>
          <w:rFonts w:ascii="Times New Roman" w:eastAsiaTheme="minorHAnsi" w:hAnsi="Times New Roman"/>
          <w:bCs/>
          <w:sz w:val="24"/>
          <w:szCs w:val="24"/>
          <w:lang w:eastAsia="en-US"/>
        </w:rPr>
        <w:t>р</w:t>
      </w:r>
      <w:r w:rsidRPr="00C71C0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кутской области», </w:t>
      </w:r>
      <w:r w:rsidRPr="00C71C09">
        <w:rPr>
          <w:rFonts w:ascii="Times New Roman" w:hAnsi="Times New Roman"/>
          <w:snapToGrid w:val="0"/>
          <w:kern w:val="22"/>
          <w:sz w:val="24"/>
          <w:szCs w:val="24"/>
        </w:rPr>
        <w:t>протоколом</w:t>
      </w:r>
      <w:r w:rsidRPr="00C71C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1C09">
        <w:rPr>
          <w:rFonts w:ascii="Times New Roman" w:hAnsi="Times New Roman"/>
          <w:bCs/>
          <w:sz w:val="24"/>
          <w:szCs w:val="24"/>
        </w:rPr>
        <w:t>рассмотрения заявлений (заявок), поступивших  в  админ</w:t>
      </w:r>
      <w:r w:rsidRPr="00C71C09">
        <w:rPr>
          <w:rFonts w:ascii="Times New Roman" w:hAnsi="Times New Roman"/>
          <w:bCs/>
          <w:sz w:val="24"/>
          <w:szCs w:val="24"/>
        </w:rPr>
        <w:t>и</w:t>
      </w:r>
      <w:r w:rsidRPr="00C71C09">
        <w:rPr>
          <w:rFonts w:ascii="Times New Roman" w:hAnsi="Times New Roman"/>
          <w:bCs/>
          <w:sz w:val="24"/>
          <w:szCs w:val="24"/>
        </w:rPr>
        <w:t>страцию Бузыкановского</w:t>
      </w:r>
      <w:r w:rsidRPr="00C71C09">
        <w:rPr>
          <w:rFonts w:ascii="Times New Roman" w:hAnsi="Times New Roman"/>
          <w:snapToGrid w:val="0"/>
          <w:kern w:val="22"/>
          <w:sz w:val="24"/>
          <w:szCs w:val="24"/>
        </w:rPr>
        <w:t xml:space="preserve"> муниципального образования, № </w:t>
      </w:r>
      <w:r>
        <w:rPr>
          <w:rFonts w:ascii="Times New Roman" w:hAnsi="Times New Roman"/>
          <w:snapToGrid w:val="0"/>
          <w:kern w:val="22"/>
          <w:sz w:val="24"/>
          <w:szCs w:val="24"/>
        </w:rPr>
        <w:t>3</w:t>
      </w:r>
      <w:r w:rsidRPr="00C71C09">
        <w:rPr>
          <w:rFonts w:ascii="Times New Roman" w:hAnsi="Times New Roman"/>
          <w:snapToGrid w:val="0"/>
          <w:kern w:val="22"/>
          <w:sz w:val="24"/>
          <w:szCs w:val="24"/>
        </w:rPr>
        <w:t xml:space="preserve"> от «</w:t>
      </w:r>
      <w:r>
        <w:rPr>
          <w:rFonts w:ascii="Times New Roman" w:hAnsi="Times New Roman"/>
          <w:snapToGrid w:val="0"/>
          <w:kern w:val="22"/>
          <w:sz w:val="24"/>
          <w:szCs w:val="24"/>
        </w:rPr>
        <w:t>21</w:t>
      </w:r>
      <w:r w:rsidRPr="00C71C09">
        <w:rPr>
          <w:rFonts w:ascii="Times New Roman" w:hAnsi="Times New Roman"/>
          <w:snapToGrid w:val="0"/>
          <w:kern w:val="22"/>
          <w:sz w:val="24"/>
          <w:szCs w:val="24"/>
        </w:rPr>
        <w:t>»</w:t>
      </w:r>
      <w:r>
        <w:rPr>
          <w:rFonts w:ascii="Times New Roman" w:hAnsi="Times New Roman"/>
          <w:snapToGrid w:val="0"/>
          <w:kern w:val="22"/>
          <w:sz w:val="24"/>
          <w:szCs w:val="24"/>
        </w:rPr>
        <w:t xml:space="preserve"> ноября </w:t>
      </w:r>
      <w:r w:rsidRPr="00C71C09">
        <w:rPr>
          <w:rFonts w:ascii="Times New Roman" w:hAnsi="Times New Roman"/>
          <w:snapToGrid w:val="0"/>
          <w:kern w:val="22"/>
          <w:sz w:val="24"/>
          <w:szCs w:val="24"/>
        </w:rPr>
        <w:t>20</w:t>
      </w:r>
      <w:r>
        <w:rPr>
          <w:rFonts w:ascii="Times New Roman" w:hAnsi="Times New Roman"/>
          <w:snapToGrid w:val="0"/>
          <w:kern w:val="22"/>
          <w:sz w:val="24"/>
          <w:szCs w:val="24"/>
        </w:rPr>
        <w:t>16</w:t>
      </w:r>
      <w:r w:rsidRPr="00C71C09">
        <w:rPr>
          <w:rFonts w:ascii="Times New Roman" w:hAnsi="Times New Roman"/>
          <w:snapToGrid w:val="0"/>
          <w:kern w:val="22"/>
          <w:sz w:val="24"/>
          <w:szCs w:val="24"/>
        </w:rPr>
        <w:t xml:space="preserve"> года, учитывая отсутствие дополнительных заявлений о предоставлении  земельного участка  по опубликованному извещению в бюллетене нормативных правовых актов Бузыкановск</w:t>
      </w:r>
      <w:r w:rsidRPr="00C71C09">
        <w:rPr>
          <w:rFonts w:ascii="Times New Roman" w:hAnsi="Times New Roman"/>
          <w:snapToGrid w:val="0"/>
          <w:kern w:val="22"/>
          <w:sz w:val="24"/>
          <w:szCs w:val="24"/>
        </w:rPr>
        <w:t>о</w:t>
      </w:r>
      <w:r w:rsidRPr="00C71C09">
        <w:rPr>
          <w:rFonts w:ascii="Times New Roman" w:hAnsi="Times New Roman"/>
          <w:snapToGrid w:val="0"/>
          <w:kern w:val="22"/>
          <w:sz w:val="24"/>
          <w:szCs w:val="24"/>
        </w:rPr>
        <w:t xml:space="preserve">го муниципального образования «Официальные вести» № </w:t>
      </w:r>
      <w:r>
        <w:rPr>
          <w:rFonts w:ascii="Times New Roman" w:hAnsi="Times New Roman"/>
          <w:snapToGrid w:val="0"/>
          <w:kern w:val="22"/>
          <w:sz w:val="24"/>
          <w:szCs w:val="24"/>
        </w:rPr>
        <w:t>17</w:t>
      </w:r>
      <w:r w:rsidRPr="00C71C09">
        <w:rPr>
          <w:rFonts w:ascii="Times New Roman" w:hAnsi="Times New Roman"/>
          <w:snapToGrid w:val="0"/>
          <w:kern w:val="22"/>
          <w:sz w:val="24"/>
          <w:szCs w:val="24"/>
        </w:rPr>
        <w:t xml:space="preserve"> от «</w:t>
      </w:r>
      <w:r>
        <w:rPr>
          <w:rFonts w:ascii="Times New Roman" w:hAnsi="Times New Roman"/>
          <w:snapToGrid w:val="0"/>
          <w:kern w:val="22"/>
          <w:sz w:val="24"/>
          <w:szCs w:val="24"/>
        </w:rPr>
        <w:t>28</w:t>
      </w:r>
      <w:r w:rsidRPr="00C71C09">
        <w:rPr>
          <w:rFonts w:ascii="Times New Roman" w:hAnsi="Times New Roman"/>
          <w:snapToGrid w:val="0"/>
          <w:kern w:val="22"/>
          <w:sz w:val="24"/>
          <w:szCs w:val="24"/>
        </w:rPr>
        <w:t>»</w:t>
      </w:r>
      <w:r>
        <w:rPr>
          <w:rFonts w:ascii="Times New Roman" w:hAnsi="Times New Roman"/>
          <w:snapToGrid w:val="0"/>
          <w:kern w:val="22"/>
          <w:sz w:val="24"/>
          <w:szCs w:val="24"/>
        </w:rPr>
        <w:t xml:space="preserve"> ноября </w:t>
      </w:r>
      <w:r w:rsidRPr="00C71C09">
        <w:rPr>
          <w:rFonts w:ascii="Times New Roman" w:hAnsi="Times New Roman"/>
          <w:snapToGrid w:val="0"/>
          <w:kern w:val="22"/>
          <w:sz w:val="24"/>
          <w:szCs w:val="24"/>
        </w:rPr>
        <w:t>20</w:t>
      </w:r>
      <w:r>
        <w:rPr>
          <w:rFonts w:ascii="Times New Roman" w:hAnsi="Times New Roman"/>
          <w:snapToGrid w:val="0"/>
          <w:kern w:val="22"/>
          <w:sz w:val="24"/>
          <w:szCs w:val="24"/>
        </w:rPr>
        <w:t>16</w:t>
      </w:r>
      <w:r w:rsidRPr="00C71C09">
        <w:rPr>
          <w:rFonts w:ascii="Times New Roman" w:hAnsi="Times New Roman"/>
          <w:snapToGrid w:val="0"/>
          <w:kern w:val="22"/>
          <w:sz w:val="24"/>
          <w:szCs w:val="24"/>
        </w:rPr>
        <w:t xml:space="preserve">г., на </w:t>
      </w:r>
      <w:r w:rsidRPr="00C71C09">
        <w:rPr>
          <w:rFonts w:ascii="Times New Roman" w:hAnsi="Times New Roman"/>
          <w:sz w:val="24"/>
          <w:szCs w:val="24"/>
        </w:rPr>
        <w:t>официаль</w:t>
      </w:r>
      <w:r>
        <w:rPr>
          <w:rFonts w:ascii="Times New Roman" w:hAnsi="Times New Roman"/>
          <w:sz w:val="24"/>
          <w:szCs w:val="24"/>
        </w:rPr>
        <w:t xml:space="preserve">ном сайте Бузыкановского </w:t>
      </w:r>
      <w:r w:rsidRPr="00C71C09">
        <w:rPr>
          <w:rFonts w:ascii="Times New Roman" w:hAnsi="Times New Roman"/>
          <w:sz w:val="24"/>
          <w:szCs w:val="24"/>
        </w:rPr>
        <w:t>муниципального образования в информационно-телекоммуникационной сети «Интернет», ст.ст. 6, 23, 46 Устава Бузыкановского муниц</w:t>
      </w:r>
      <w:r w:rsidRPr="00C71C09">
        <w:rPr>
          <w:rFonts w:ascii="Times New Roman" w:hAnsi="Times New Roman"/>
          <w:sz w:val="24"/>
          <w:szCs w:val="24"/>
        </w:rPr>
        <w:t>и</w:t>
      </w:r>
      <w:r w:rsidRPr="00C71C09">
        <w:rPr>
          <w:rFonts w:ascii="Times New Roman" w:hAnsi="Times New Roman"/>
          <w:sz w:val="24"/>
          <w:szCs w:val="24"/>
        </w:rPr>
        <w:t xml:space="preserve">пального образования, администрация Бузыкановского муниципального образования              </w:t>
      </w:r>
    </w:p>
    <w:p w:rsidR="00870805" w:rsidRPr="00870805" w:rsidRDefault="00870805" w:rsidP="0087080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0805">
        <w:rPr>
          <w:rFonts w:ascii="Times New Roman" w:hAnsi="Times New Roman"/>
          <w:b/>
          <w:sz w:val="24"/>
          <w:szCs w:val="24"/>
        </w:rPr>
        <w:t>ПОСТАНОВЛЯЕТ:</w:t>
      </w:r>
    </w:p>
    <w:p w:rsidR="00870805" w:rsidRPr="00870805" w:rsidRDefault="00870805" w:rsidP="0087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09">
        <w:rPr>
          <w:rFonts w:ascii="Times New Roman" w:hAnsi="Times New Roman" w:cs="Times New Roman"/>
          <w:sz w:val="24"/>
          <w:szCs w:val="24"/>
        </w:rPr>
        <w:t xml:space="preserve">          1. Предоставить земельные участки из земель населенных пунктов, государственная собственность на которые не разграничена  и находящиеся в населенных пунктах Бузык</w:t>
      </w:r>
      <w:r w:rsidRPr="00C71C09">
        <w:rPr>
          <w:rFonts w:ascii="Times New Roman" w:hAnsi="Times New Roman" w:cs="Times New Roman"/>
          <w:sz w:val="24"/>
          <w:szCs w:val="24"/>
        </w:rPr>
        <w:t>а</w:t>
      </w:r>
      <w:r w:rsidRPr="00C71C09">
        <w:rPr>
          <w:rFonts w:ascii="Times New Roman" w:hAnsi="Times New Roman" w:cs="Times New Roman"/>
          <w:sz w:val="24"/>
          <w:szCs w:val="24"/>
        </w:rPr>
        <w:t>новского муниципального образования, в аренду сроком  на 11 месяцев для ведения ли</w:t>
      </w:r>
      <w:r w:rsidRPr="00C71C09">
        <w:rPr>
          <w:rFonts w:ascii="Times New Roman" w:hAnsi="Times New Roman" w:cs="Times New Roman"/>
          <w:sz w:val="24"/>
          <w:szCs w:val="24"/>
        </w:rPr>
        <w:t>ч</w:t>
      </w:r>
      <w:r w:rsidRPr="00C71C09">
        <w:rPr>
          <w:rFonts w:ascii="Times New Roman" w:hAnsi="Times New Roman" w:cs="Times New Roman"/>
          <w:sz w:val="24"/>
          <w:szCs w:val="24"/>
        </w:rPr>
        <w:t>ного подсобного хозяйства гражданам:</w:t>
      </w:r>
    </w:p>
    <w:p w:rsidR="00870805" w:rsidRPr="00C71C09" w:rsidRDefault="00870805" w:rsidP="00870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09">
        <w:rPr>
          <w:rFonts w:ascii="Times New Roman" w:hAnsi="Times New Roman" w:cs="Times New Roman"/>
          <w:b/>
          <w:sz w:val="24"/>
          <w:szCs w:val="24"/>
        </w:rPr>
        <w:t>с. Бузыканово</w:t>
      </w:r>
    </w:p>
    <w:tbl>
      <w:tblPr>
        <w:tblStyle w:val="ac"/>
        <w:tblW w:w="9356" w:type="dxa"/>
        <w:tblInd w:w="108" w:type="dxa"/>
        <w:tblLook w:val="04A0"/>
      </w:tblPr>
      <w:tblGrid>
        <w:gridCol w:w="540"/>
        <w:gridCol w:w="3551"/>
        <w:gridCol w:w="2997"/>
        <w:gridCol w:w="2268"/>
      </w:tblGrid>
      <w:tr w:rsidR="00870805" w:rsidRPr="00870805" w:rsidTr="00096E6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05" w:rsidRPr="00C71C09" w:rsidRDefault="00870805" w:rsidP="0087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0805" w:rsidRPr="00C71C09" w:rsidRDefault="00870805" w:rsidP="0087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05" w:rsidRPr="00870805" w:rsidRDefault="00870805" w:rsidP="00870805">
            <w:pPr>
              <w:jc w:val="center"/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 xml:space="preserve">фамилия имя отчество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05" w:rsidRPr="00870805" w:rsidRDefault="00870805" w:rsidP="00870805">
            <w:pPr>
              <w:jc w:val="center"/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>адрес,</w:t>
            </w:r>
          </w:p>
          <w:p w:rsidR="00870805" w:rsidRPr="00870805" w:rsidRDefault="00870805" w:rsidP="00870805">
            <w:pPr>
              <w:jc w:val="center"/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 xml:space="preserve"> кадастровый номер земел</w:t>
            </w:r>
            <w:r w:rsidRPr="00870805">
              <w:rPr>
                <w:rFonts w:ascii="Times New Roman" w:hAnsi="Times New Roman" w:cs="Times New Roman"/>
              </w:rPr>
              <w:t>ь</w:t>
            </w:r>
            <w:r w:rsidRPr="00870805">
              <w:rPr>
                <w:rFonts w:ascii="Times New Roman" w:hAnsi="Times New Roman" w:cs="Times New Roman"/>
              </w:rPr>
              <w:t>ного участка</w:t>
            </w:r>
          </w:p>
          <w:p w:rsidR="00870805" w:rsidRPr="00870805" w:rsidRDefault="00870805" w:rsidP="0087080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05" w:rsidRPr="00870805" w:rsidRDefault="00870805" w:rsidP="00870805">
            <w:pPr>
              <w:jc w:val="center"/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>площадь земельн</w:t>
            </w:r>
            <w:r w:rsidRPr="00870805">
              <w:rPr>
                <w:rFonts w:ascii="Times New Roman" w:hAnsi="Times New Roman" w:cs="Times New Roman"/>
              </w:rPr>
              <w:t>о</w:t>
            </w:r>
            <w:r w:rsidRPr="00870805">
              <w:rPr>
                <w:rFonts w:ascii="Times New Roman" w:hAnsi="Times New Roman" w:cs="Times New Roman"/>
              </w:rPr>
              <w:t>го участка</w:t>
            </w:r>
          </w:p>
          <w:p w:rsidR="00870805" w:rsidRPr="00870805" w:rsidRDefault="00870805" w:rsidP="00870805">
            <w:pPr>
              <w:jc w:val="center"/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>(м</w:t>
            </w:r>
            <w:r w:rsidRPr="008708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0805">
              <w:rPr>
                <w:rFonts w:ascii="Times New Roman" w:hAnsi="Times New Roman" w:cs="Times New Roman"/>
              </w:rPr>
              <w:t>)</w:t>
            </w:r>
          </w:p>
        </w:tc>
      </w:tr>
      <w:tr w:rsidR="00870805" w:rsidRPr="00870805" w:rsidTr="00096E6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05" w:rsidRPr="005B63B0" w:rsidRDefault="00870805" w:rsidP="0087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05" w:rsidRPr="00870805" w:rsidRDefault="00870805" w:rsidP="00870805">
            <w:pPr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 xml:space="preserve">Кобылина </w:t>
            </w:r>
          </w:p>
          <w:p w:rsidR="00870805" w:rsidRPr="00870805" w:rsidRDefault="00870805" w:rsidP="00870805">
            <w:pPr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>Марина Викторовна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05" w:rsidRPr="00870805" w:rsidRDefault="00870805" w:rsidP="00870805">
            <w:pPr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>ул. Партизанская, 39</w:t>
            </w:r>
          </w:p>
          <w:p w:rsidR="00870805" w:rsidRPr="00870805" w:rsidRDefault="00870805" w:rsidP="00870805">
            <w:pPr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>38:14:070101:380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05" w:rsidRPr="00870805" w:rsidRDefault="00870805" w:rsidP="00870805">
            <w:pPr>
              <w:jc w:val="center"/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>2700</w:t>
            </w:r>
          </w:p>
        </w:tc>
      </w:tr>
      <w:tr w:rsidR="00870805" w:rsidRPr="00870805" w:rsidTr="00096E6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05" w:rsidRPr="005B63B0" w:rsidRDefault="00870805" w:rsidP="0087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05" w:rsidRPr="00870805" w:rsidRDefault="00870805" w:rsidP="00870805">
            <w:pPr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>Секушенко</w:t>
            </w:r>
          </w:p>
          <w:p w:rsidR="00870805" w:rsidRPr="00870805" w:rsidRDefault="00870805" w:rsidP="00870805">
            <w:pPr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>Вячеслав Владимирович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05" w:rsidRPr="00870805" w:rsidRDefault="00870805" w:rsidP="00870805">
            <w:pPr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>ул. Партизанская, 17</w:t>
            </w:r>
          </w:p>
          <w:p w:rsidR="00870805" w:rsidRPr="00870805" w:rsidRDefault="00870805" w:rsidP="00870805">
            <w:pPr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>38:14:070101:83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05" w:rsidRPr="00870805" w:rsidRDefault="00870805" w:rsidP="00870805">
            <w:pPr>
              <w:jc w:val="center"/>
              <w:rPr>
                <w:rFonts w:ascii="Times New Roman" w:hAnsi="Times New Roman" w:cs="Times New Roman"/>
              </w:rPr>
            </w:pPr>
            <w:r w:rsidRPr="00870805">
              <w:rPr>
                <w:rFonts w:ascii="Times New Roman" w:hAnsi="Times New Roman" w:cs="Times New Roman"/>
              </w:rPr>
              <w:t>4800</w:t>
            </w:r>
          </w:p>
        </w:tc>
      </w:tr>
    </w:tbl>
    <w:p w:rsidR="00870805" w:rsidRPr="00C71C09" w:rsidRDefault="00870805" w:rsidP="00870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1C09">
        <w:rPr>
          <w:rFonts w:ascii="Times New Roman" w:hAnsi="Times New Roman" w:cs="Times New Roman"/>
          <w:sz w:val="24"/>
          <w:szCs w:val="24"/>
        </w:rPr>
        <w:t>2. Администрации Бузыкановского муниципального образования (Кулаков П.М.) з</w:t>
      </w:r>
      <w:r w:rsidRPr="00C71C09">
        <w:rPr>
          <w:rFonts w:ascii="Times New Roman" w:hAnsi="Times New Roman" w:cs="Times New Roman"/>
          <w:sz w:val="24"/>
          <w:szCs w:val="24"/>
        </w:rPr>
        <w:t>а</w:t>
      </w:r>
      <w:r w:rsidRPr="00C71C09">
        <w:rPr>
          <w:rFonts w:ascii="Times New Roman" w:hAnsi="Times New Roman" w:cs="Times New Roman"/>
          <w:sz w:val="24"/>
          <w:szCs w:val="24"/>
        </w:rPr>
        <w:t xml:space="preserve">ключить договоры </w:t>
      </w:r>
      <w:r>
        <w:rPr>
          <w:rFonts w:ascii="Times New Roman" w:hAnsi="Times New Roman" w:cs="Times New Roman"/>
          <w:sz w:val="24"/>
          <w:szCs w:val="24"/>
        </w:rPr>
        <w:t xml:space="preserve">краткосрочной </w:t>
      </w:r>
      <w:r w:rsidRPr="00C71C09">
        <w:rPr>
          <w:rFonts w:ascii="Times New Roman" w:hAnsi="Times New Roman" w:cs="Times New Roman"/>
          <w:sz w:val="24"/>
          <w:szCs w:val="24"/>
        </w:rPr>
        <w:t>аренды земельных участков.</w:t>
      </w:r>
    </w:p>
    <w:p w:rsidR="00870805" w:rsidRPr="00C71C09" w:rsidRDefault="00870805" w:rsidP="00870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09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870805" w:rsidRPr="00C71C09" w:rsidRDefault="00870805" w:rsidP="0087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805" w:rsidRPr="00C71C09" w:rsidRDefault="00870805" w:rsidP="008708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1C09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C09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   </w:t>
      </w:r>
      <w:r w:rsidRPr="00C71C09">
        <w:rPr>
          <w:rFonts w:ascii="Times New Roman" w:hAnsi="Times New Roman" w:cs="Times New Roman"/>
          <w:sz w:val="24"/>
          <w:szCs w:val="24"/>
        </w:rPr>
        <w:t xml:space="preserve">   П.М. Кулаков</w:t>
      </w:r>
    </w:p>
    <w:p w:rsidR="00870805" w:rsidRDefault="00870805" w:rsidP="0087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805" w:rsidRDefault="00870805" w:rsidP="0087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805" w:rsidRDefault="00870805" w:rsidP="0087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2FF" w:rsidRPr="00870805" w:rsidRDefault="00EE42FF" w:rsidP="00870805">
      <w:pPr>
        <w:rPr>
          <w:szCs w:val="28"/>
        </w:rPr>
      </w:pPr>
    </w:p>
    <w:sectPr w:rsidR="00EE42FF" w:rsidRPr="00870805" w:rsidSect="0085564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2D" w:rsidRDefault="0008472D" w:rsidP="00984C12">
      <w:pPr>
        <w:spacing w:after="0" w:line="240" w:lineRule="auto"/>
      </w:pPr>
      <w:r>
        <w:separator/>
      </w:r>
    </w:p>
  </w:endnote>
  <w:endnote w:type="continuationSeparator" w:id="1">
    <w:p w:rsidR="0008472D" w:rsidRDefault="0008472D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2D" w:rsidRDefault="0008472D" w:rsidP="00984C12">
      <w:pPr>
        <w:spacing w:after="0" w:line="240" w:lineRule="auto"/>
      </w:pPr>
      <w:r>
        <w:separator/>
      </w:r>
    </w:p>
  </w:footnote>
  <w:footnote w:type="continuationSeparator" w:id="1">
    <w:p w:rsidR="0008472D" w:rsidRDefault="0008472D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8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2"/>
  </w:num>
  <w:num w:numId="5">
    <w:abstractNumId w:val="25"/>
  </w:num>
  <w:num w:numId="6">
    <w:abstractNumId w:val="10"/>
  </w:num>
  <w:num w:numId="7">
    <w:abstractNumId w:val="18"/>
  </w:num>
  <w:num w:numId="8">
    <w:abstractNumId w:val="22"/>
  </w:num>
  <w:num w:numId="9">
    <w:abstractNumId w:val="19"/>
  </w:num>
  <w:num w:numId="10">
    <w:abstractNumId w:val="15"/>
  </w:num>
  <w:num w:numId="11">
    <w:abstractNumId w:val="13"/>
  </w:num>
  <w:num w:numId="12">
    <w:abstractNumId w:val="14"/>
  </w:num>
  <w:num w:numId="13">
    <w:abstractNumId w:val="24"/>
  </w:num>
  <w:num w:numId="14">
    <w:abstractNumId w:val="20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  <w:num w:numId="19">
    <w:abstractNumId w:val="21"/>
  </w:num>
  <w:num w:numId="20">
    <w:abstractNumId w:val="11"/>
  </w:num>
  <w:num w:numId="21">
    <w:abstractNumId w:val="7"/>
  </w:num>
  <w:num w:numId="22">
    <w:abstractNumId w:val="9"/>
  </w:num>
  <w:num w:numId="23">
    <w:abstractNumId w:val="1"/>
  </w:num>
  <w:num w:numId="24">
    <w:abstractNumId w:val="2"/>
  </w:num>
  <w:num w:numId="25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F179E"/>
    <w:rsid w:val="00122CA0"/>
    <w:rsid w:val="00133198"/>
    <w:rsid w:val="0016547F"/>
    <w:rsid w:val="00165EEF"/>
    <w:rsid w:val="001D47F4"/>
    <w:rsid w:val="001F5C84"/>
    <w:rsid w:val="00224D95"/>
    <w:rsid w:val="002D39DA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5319D3"/>
    <w:rsid w:val="005470C5"/>
    <w:rsid w:val="00550A41"/>
    <w:rsid w:val="00567950"/>
    <w:rsid w:val="006107AA"/>
    <w:rsid w:val="006128AE"/>
    <w:rsid w:val="006273C4"/>
    <w:rsid w:val="006F5D37"/>
    <w:rsid w:val="007019E5"/>
    <w:rsid w:val="00735275"/>
    <w:rsid w:val="00772C17"/>
    <w:rsid w:val="007F4A81"/>
    <w:rsid w:val="007F64AC"/>
    <w:rsid w:val="0085564E"/>
    <w:rsid w:val="00870805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B80C63"/>
    <w:rsid w:val="00C14466"/>
    <w:rsid w:val="00C2533E"/>
    <w:rsid w:val="00C847FC"/>
    <w:rsid w:val="00C91733"/>
    <w:rsid w:val="00C966EA"/>
    <w:rsid w:val="00CA34EB"/>
    <w:rsid w:val="00CE0D12"/>
    <w:rsid w:val="00CE72AB"/>
    <w:rsid w:val="00D44C7E"/>
    <w:rsid w:val="00D60F5D"/>
    <w:rsid w:val="00D778C9"/>
    <w:rsid w:val="00DA058E"/>
    <w:rsid w:val="00DB15F3"/>
    <w:rsid w:val="00DC02D4"/>
    <w:rsid w:val="00E227CA"/>
    <w:rsid w:val="00E75810"/>
    <w:rsid w:val="00EA0BDC"/>
    <w:rsid w:val="00EE42FF"/>
    <w:rsid w:val="00EF2ACB"/>
    <w:rsid w:val="00F27C20"/>
    <w:rsid w:val="00F4310D"/>
    <w:rsid w:val="00F44110"/>
    <w:rsid w:val="00F83D19"/>
    <w:rsid w:val="00F971BB"/>
    <w:rsid w:val="00FA556F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5549B2DAE12CFFD8D9538EF42813E3039620A76E350DE5A8B9CD8B9716A8A43307D9425020DF3A17D55y4FF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45549B2DAE12CFFD8D9538EF42813E3039620A73E751D0568B9CD8B9716A8A43307D9425020DF3A17D55y4F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5549B2DAE12CFFD8D9538EF42813E3039620A76E852DD518B9CD8B9716A8A43307D9425020DF3A17D55y4F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34</cp:revision>
  <dcterms:created xsi:type="dcterms:W3CDTF">2015-05-21T07:22:00Z</dcterms:created>
  <dcterms:modified xsi:type="dcterms:W3CDTF">2016-12-12T06:36:00Z</dcterms:modified>
</cp:coreProperties>
</file>