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C" w:rsidRPr="00BE7388" w:rsidRDefault="00192ACC" w:rsidP="00192AC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192ACC" w:rsidRPr="00BE7388" w:rsidRDefault="00192ACC" w:rsidP="00192A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2ACC" w:rsidRPr="00BE7388" w:rsidRDefault="00192ACC" w:rsidP="00192A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2ACC" w:rsidRPr="00BE7388" w:rsidRDefault="00192ACC" w:rsidP="0019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92ACC" w:rsidRPr="00733A19" w:rsidRDefault="00192ACC" w:rsidP="0019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92ACC" w:rsidRPr="00733A19" w:rsidRDefault="00192ACC" w:rsidP="00192A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46"/>
        <w:gridCol w:w="175"/>
      </w:tblGrid>
      <w:tr w:rsidR="00192ACC" w:rsidRPr="00733A19" w:rsidTr="00192ACC">
        <w:trPr>
          <w:trHeight w:val="437"/>
        </w:trPr>
        <w:tc>
          <w:tcPr>
            <w:tcW w:w="97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92ACC" w:rsidRPr="00733A19" w:rsidRDefault="00192ACC" w:rsidP="00D256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192ACC" w:rsidRPr="00733A19" w:rsidTr="00192ACC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175" w:type="dxa"/>
          <w:trHeight w:val="827"/>
        </w:trPr>
        <w:tc>
          <w:tcPr>
            <w:tcW w:w="9546" w:type="dxa"/>
          </w:tcPr>
          <w:p w:rsidR="00192ACC" w:rsidRPr="00192ACC" w:rsidRDefault="00192ACC" w:rsidP="0019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C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схемы  расположения  земельного участка, находящегося  по адресу: Российская Федерация, Иркутская область,   Тайшетский район,  с. Бузыканово,  ул. Партизанская, 15а</w:t>
            </w:r>
          </w:p>
        </w:tc>
      </w:tr>
    </w:tbl>
    <w:p w:rsidR="00192ACC" w:rsidRDefault="00192ACC" w:rsidP="001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3A19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>Гараниной Любовь Гавриловны</w:t>
      </w:r>
      <w:r w:rsidRPr="00733A19">
        <w:rPr>
          <w:rFonts w:ascii="Times New Roman" w:hAnsi="Times New Roman" w:cs="Times New Roman"/>
          <w:sz w:val="24"/>
          <w:szCs w:val="24"/>
        </w:rPr>
        <w:t xml:space="preserve">, материалы, представленные  в администрацию Бузыкановского муниципального образования, об утверждении схемы расположения  земельного участка, руководствуясь ст.ст. 11.10, 39.1, 85 Земельного кодекса Российской Федерации, Федеральным законом от 06.10.2003г. №131-ФЗ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3A1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925D07">
        <w:rPr>
          <w:rFonts w:ascii="Times New Roman" w:hAnsi="Times New Roman" w:cs="Times New Roman"/>
          <w:sz w:val="24"/>
          <w:szCs w:val="24"/>
        </w:rPr>
        <w:t xml:space="preserve"> </w:t>
      </w:r>
      <w:r w:rsidRPr="00733A19">
        <w:rPr>
          <w:rFonts w:ascii="Times New Roman" w:hAnsi="Times New Roman" w:cs="Times New Roman"/>
          <w:sz w:val="24"/>
          <w:szCs w:val="24"/>
        </w:rPr>
        <w:t xml:space="preserve"> ст.ст. 23, 46 Устава Бузыкановского муниципального образования, администрация Бузыкановского  муниципального образования</w:t>
      </w:r>
      <w:proofErr w:type="gramEnd"/>
    </w:p>
    <w:p w:rsidR="00192ACC" w:rsidRPr="00192ACC" w:rsidRDefault="00192ACC" w:rsidP="00192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C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92ACC" w:rsidRPr="0035189A" w:rsidRDefault="00192ACC" w:rsidP="00192AC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Утвердить схему расположения  земельного участка, находящегося по адресу: Российская Федерация, Иркутская область, Тайшетский район, с. Бузыканово,                            ул. Партизанская, 15А, общей площадью - 1400 кв.м., территориальная зона Ж</w:t>
      </w:r>
      <w:proofErr w:type="gramStart"/>
      <w:r w:rsidRPr="0035189A">
        <w:rPr>
          <w:rFonts w:ascii="Times New Roman" w:hAnsi="Times New Roman"/>
          <w:sz w:val="24"/>
          <w:szCs w:val="24"/>
        </w:rPr>
        <w:t>1</w:t>
      </w:r>
      <w:proofErr w:type="gramEnd"/>
      <w:r w:rsidRPr="0035189A">
        <w:rPr>
          <w:sz w:val="24"/>
          <w:szCs w:val="24"/>
        </w:rPr>
        <w:t xml:space="preserve"> </w:t>
      </w:r>
      <w:r w:rsidRPr="0035189A">
        <w:rPr>
          <w:rFonts w:ascii="Times New Roman" w:hAnsi="Times New Roman"/>
          <w:sz w:val="24"/>
          <w:szCs w:val="24"/>
        </w:rPr>
        <w:t xml:space="preserve">зона застройки индивидуальными (одноквартирными) и блокированными (2 и более квартир) домами с приусадебными или приквартирными участками, </w:t>
      </w:r>
      <w:r w:rsidRPr="0035189A">
        <w:rPr>
          <w:sz w:val="24"/>
          <w:szCs w:val="24"/>
        </w:rPr>
        <w:t xml:space="preserve">с </w:t>
      </w:r>
      <w:r w:rsidRPr="0035189A">
        <w:rPr>
          <w:rFonts w:ascii="Times New Roman" w:hAnsi="Times New Roman"/>
          <w:sz w:val="24"/>
          <w:szCs w:val="24"/>
        </w:rPr>
        <w:t>разрешенным использованием: для ведения личного подсобного хозяйства, категория земель - земли населенных пунктов (схема расположения земельного участка на кадастровом плане прилагается).</w:t>
      </w:r>
    </w:p>
    <w:p w:rsidR="00192ACC" w:rsidRPr="0035189A" w:rsidRDefault="00192ACC" w:rsidP="00192AC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Гараниной Л.Г. обеспечить  за свой счет выполнение  кадастровых работ                     в отношении земельного участка, указанного в п. 1 настоящего  постановления,                            и обратиться с заявлением об осуществлении государственного  кадастрового учета земельного  участка в порядке, установленном Земельным кодексом Российской Федерации, в течение 3 месяцев со дня подписания настоящего  постановления.</w:t>
      </w:r>
    </w:p>
    <w:p w:rsidR="00192ACC" w:rsidRPr="0035189A" w:rsidRDefault="00192ACC" w:rsidP="00192AC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192ACC" w:rsidRPr="005F72D7" w:rsidRDefault="00192ACC" w:rsidP="00192ACC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192ACC" w:rsidRPr="0035189A" w:rsidRDefault="00192ACC" w:rsidP="00192AC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89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518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92ACC" w:rsidRDefault="00192ACC" w:rsidP="00192ACC">
      <w:pPr>
        <w:spacing w:after="0" w:line="240" w:lineRule="auto"/>
        <w:outlineLvl w:val="0"/>
        <w:rPr>
          <w:rFonts w:ascii="Times New Roman" w:hAnsi="Times New Roman"/>
        </w:rPr>
      </w:pPr>
    </w:p>
    <w:p w:rsidR="00192ACC" w:rsidRPr="00192ACC" w:rsidRDefault="00192ACC" w:rsidP="00192ACC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33A19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</w:t>
      </w:r>
      <w:r w:rsidRPr="00733A19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</w:t>
      </w:r>
      <w:r w:rsidRPr="00733A19">
        <w:rPr>
          <w:rFonts w:ascii="Times New Roman" w:hAnsi="Times New Roman"/>
        </w:rPr>
        <w:t xml:space="preserve"> П.М. Кулаков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75D1" w:rsidRPr="00192ACC" w:rsidRDefault="00BB75D1">
      <w:pPr>
        <w:rPr>
          <w:rFonts w:ascii="Times New Roman" w:hAnsi="Times New Roman" w:cs="Times New Roman"/>
          <w:sz w:val="24"/>
          <w:szCs w:val="24"/>
        </w:rPr>
      </w:pPr>
    </w:p>
    <w:sectPr w:rsidR="00BB75D1" w:rsidRPr="0019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ACC"/>
    <w:rsid w:val="00192ACC"/>
    <w:rsid w:val="00B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2A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92AC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2016-05-23T05:15:00Z</dcterms:created>
  <dcterms:modified xsi:type="dcterms:W3CDTF">2016-05-23T05:18:00Z</dcterms:modified>
</cp:coreProperties>
</file>