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DA" w:rsidRDefault="00456ADA" w:rsidP="00456AD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56ADA" w:rsidRDefault="00456ADA" w:rsidP="00456ADA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56ADA" w:rsidRDefault="00456ADA" w:rsidP="00456A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56ADA" w:rsidRDefault="00456ADA" w:rsidP="00456A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56ADA" w:rsidRDefault="00456ADA" w:rsidP="00456A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56ADA" w:rsidRDefault="00456ADA" w:rsidP="00456AD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701" w:type="dxa"/>
        <w:tblInd w:w="-72" w:type="dxa"/>
        <w:tblBorders>
          <w:top w:val="double" w:sz="4" w:space="0" w:color="auto"/>
        </w:tblBorders>
        <w:tblLook w:val="04A0"/>
      </w:tblPr>
      <w:tblGrid>
        <w:gridCol w:w="9701"/>
      </w:tblGrid>
      <w:tr w:rsidR="00456ADA" w:rsidTr="00456ADA">
        <w:trPr>
          <w:trHeight w:val="319"/>
        </w:trPr>
        <w:tc>
          <w:tcPr>
            <w:tcW w:w="97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56ADA" w:rsidRDefault="00456ADA" w:rsidP="001B6E6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«01» апреля 2016 года                                                                            № 14 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9"/>
      </w:tblGrid>
      <w:tr w:rsidR="00456ADA" w:rsidRPr="00456ADA" w:rsidTr="00456ADA">
        <w:trPr>
          <w:trHeight w:val="535"/>
        </w:trPr>
        <w:tc>
          <w:tcPr>
            <w:tcW w:w="9569" w:type="dxa"/>
          </w:tcPr>
          <w:p w:rsidR="00456ADA" w:rsidRPr="00456ADA" w:rsidRDefault="00456ADA" w:rsidP="00456A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6ADA">
              <w:rPr>
                <w:rFonts w:ascii="Times New Roman" w:hAnsi="Times New Roman"/>
                <w:b/>
                <w:sz w:val="24"/>
                <w:szCs w:val="24"/>
              </w:rPr>
              <w:t>О мерах по защите населенных пунктов  и объектов экономики Бузыкановского муниципального образования от лесных пожаров в 2016 году</w:t>
            </w:r>
          </w:p>
        </w:tc>
      </w:tr>
    </w:tbl>
    <w:p w:rsidR="00456ADA" w:rsidRDefault="00456ADA" w:rsidP="00456AD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реализации мер по защите населенных пунктов и объектов экономики                      от возможного перехода лесных пожаров на жилые строения и производственные здания, руководствуясь ст.11 Федерального закона от 21.12.1994 г.  № 68-ФЗ «О защите населения и территории от чрезвычайных ситуаций природного и техногенного характера»,                   ст.18 Федерального Закона от 21.12.1994г.  № 69-ФЗ «О пожарной безопасности»,                       ст. 14 Федерального закона от 06.10.2003</w:t>
      </w:r>
      <w:proofErr w:type="gramEnd"/>
      <w:r>
        <w:rPr>
          <w:rFonts w:ascii="Times New Roman" w:hAnsi="Times New Roman"/>
          <w:sz w:val="24"/>
          <w:szCs w:val="24"/>
        </w:rPr>
        <w:t xml:space="preserve">г. № 131-ФЗ «Об общих принципах организации местного самоуправления в Российской Федерации», распоряжением администрации Тайшетского района от 31.03.2016г. № 131 «О мерах по защите населенных пунктов и объектов экономики от лесных пожаров в 2016 году»,  ст.ст. 6, 23, 46 Устава Бузыкановского муниципального образования </w:t>
      </w:r>
    </w:p>
    <w:p w:rsidR="00456ADA" w:rsidRDefault="00456ADA" w:rsidP="00456A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6ADA" w:rsidRPr="00B44C0D" w:rsidRDefault="00456ADA" w:rsidP="00456A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44C0D">
        <w:rPr>
          <w:rFonts w:ascii="Times New Roman" w:hAnsi="Times New Roman"/>
          <w:sz w:val="24"/>
          <w:szCs w:val="24"/>
        </w:rPr>
        <w:t xml:space="preserve">Утвердить </w:t>
      </w:r>
      <w:r w:rsidRPr="00B44C0D">
        <w:rPr>
          <w:rFonts w:ascii="Times New Roman" w:hAnsi="Times New Roman"/>
          <w:color w:val="000000"/>
          <w:sz w:val="24"/>
          <w:szCs w:val="24"/>
        </w:rPr>
        <w:t>План мероприятий по защите населенных пунктов и объектов экономики Бузыкановского муниципального образования от лесных пожаров в 2016 году (прилагается).</w:t>
      </w:r>
    </w:p>
    <w:p w:rsidR="00456ADA" w:rsidRPr="00B44C0D" w:rsidRDefault="00456ADA" w:rsidP="00456ADA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44C0D">
        <w:rPr>
          <w:rFonts w:ascii="Times New Roman" w:hAnsi="Times New Roman"/>
          <w:sz w:val="24"/>
          <w:szCs w:val="24"/>
        </w:rPr>
        <w:t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456ADA" w:rsidRPr="00B44C0D" w:rsidRDefault="00456ADA" w:rsidP="00456AD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4C0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44C0D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456ADA" w:rsidRDefault="00456ADA" w:rsidP="00456ADA">
      <w:pPr>
        <w:spacing w:after="0"/>
        <w:rPr>
          <w:rFonts w:ascii="Times New Roman" w:hAnsi="Times New Roman"/>
          <w:sz w:val="24"/>
          <w:szCs w:val="24"/>
        </w:rPr>
      </w:pPr>
    </w:p>
    <w:p w:rsidR="00456ADA" w:rsidRPr="00456ADA" w:rsidRDefault="00456ADA" w:rsidP="00456A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     П.М.Кулаков</w:t>
      </w:r>
    </w:p>
    <w:p w:rsidR="00456ADA" w:rsidRDefault="00456ADA" w:rsidP="0045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ADA" w:rsidRDefault="00456ADA" w:rsidP="0045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ADA" w:rsidRDefault="00456ADA" w:rsidP="0045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ADA" w:rsidRDefault="00456ADA" w:rsidP="0045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ADA" w:rsidRDefault="00456ADA" w:rsidP="0045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ADA" w:rsidRDefault="00456ADA" w:rsidP="0045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ADA" w:rsidRDefault="00456ADA" w:rsidP="0045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6ADA" w:rsidRDefault="00456ADA" w:rsidP="0045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7C3" w:rsidRPr="00456ADA" w:rsidRDefault="00A347C3">
      <w:pPr>
        <w:rPr>
          <w:rFonts w:ascii="Times New Roman" w:hAnsi="Times New Roman" w:cs="Times New Roman"/>
          <w:sz w:val="24"/>
          <w:szCs w:val="24"/>
        </w:rPr>
      </w:pPr>
    </w:p>
    <w:sectPr w:rsidR="00A347C3" w:rsidRPr="0045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902"/>
    <w:multiLevelType w:val="hybridMultilevel"/>
    <w:tmpl w:val="244AA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ADA"/>
    <w:rsid w:val="00456ADA"/>
    <w:rsid w:val="00A3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6ADA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456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456AD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2016-05-24T00:42:00Z</dcterms:created>
  <dcterms:modified xsi:type="dcterms:W3CDTF">2016-05-24T00:45:00Z</dcterms:modified>
</cp:coreProperties>
</file>