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5C" w:rsidRPr="00C63C39" w:rsidRDefault="00166C5C" w:rsidP="00166C5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63C3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3C3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3C39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166C5C" w:rsidRPr="00C63C3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6C5C" w:rsidRPr="00C63C3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6C5C" w:rsidRPr="00C63C39" w:rsidRDefault="00166C5C" w:rsidP="001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66C5C" w:rsidRPr="00733A19" w:rsidRDefault="00166C5C" w:rsidP="00166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3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66C5C" w:rsidRPr="00733A19" w:rsidRDefault="00166C5C" w:rsidP="00166C5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49"/>
        <w:gridCol w:w="167"/>
      </w:tblGrid>
      <w:tr w:rsidR="00166C5C" w:rsidRPr="00733A19" w:rsidTr="003F658A">
        <w:trPr>
          <w:trHeight w:val="415"/>
        </w:trPr>
        <w:tc>
          <w:tcPr>
            <w:tcW w:w="96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6C5C" w:rsidRPr="00733A19" w:rsidRDefault="00166C5C" w:rsidP="001D56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3F658A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3F658A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3F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F658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3F658A" w:rsidRPr="00F9747B" w:rsidTr="003F658A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167" w:type="dxa"/>
          <w:trHeight w:val="461"/>
        </w:trPr>
        <w:tc>
          <w:tcPr>
            <w:tcW w:w="9449" w:type="dxa"/>
          </w:tcPr>
          <w:p w:rsidR="003F658A" w:rsidRPr="003F658A" w:rsidRDefault="003F658A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 Положения о муниципальном  земельном контроле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3F658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Бузыкановского муниципального о</w:t>
            </w:r>
            <w:r w:rsidRPr="003F65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F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разования </w:t>
            </w:r>
          </w:p>
        </w:tc>
      </w:tr>
    </w:tbl>
    <w:p w:rsidR="003F658A" w:rsidRDefault="003F658A" w:rsidP="003F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8A" w:rsidRPr="003F658A" w:rsidRDefault="003F658A" w:rsidP="003F65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E4FCF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приведения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правовых актов в соответствие со ст.</w:t>
      </w:r>
      <w:r w:rsidRPr="00A97A78">
        <w:rPr>
          <w:rFonts w:ascii="Times New Roman" w:hAnsi="Times New Roman" w:cs="Times New Roman"/>
          <w:sz w:val="24"/>
          <w:szCs w:val="24"/>
        </w:rPr>
        <w:t>72 Земел</w:t>
      </w:r>
      <w:r w:rsidRPr="00A97A78">
        <w:rPr>
          <w:rFonts w:ascii="Times New Roman" w:hAnsi="Times New Roman" w:cs="Times New Roman"/>
          <w:sz w:val="24"/>
          <w:szCs w:val="24"/>
        </w:rPr>
        <w:t>ь</w:t>
      </w:r>
      <w:r w:rsidRPr="00A97A78">
        <w:rPr>
          <w:rFonts w:ascii="Times New Roman" w:hAnsi="Times New Roman" w:cs="Times New Roman"/>
          <w:sz w:val="24"/>
          <w:szCs w:val="24"/>
        </w:rPr>
        <w:t xml:space="preserve">ного Кодекса Российской Федерации, Федеральным Законом от 06.10.2003г.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97A7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Pr="00A97A78">
        <w:rPr>
          <w:rFonts w:ascii="Times New Roman" w:hAnsi="Times New Roman" w:cs="Times New Roman"/>
          <w:sz w:val="24"/>
          <w:szCs w:val="24"/>
        </w:rPr>
        <w:t>е</w:t>
      </w:r>
      <w:r w:rsidRPr="00A97A78">
        <w:rPr>
          <w:rFonts w:ascii="Times New Roman" w:hAnsi="Times New Roman" w:cs="Times New Roman"/>
          <w:sz w:val="24"/>
          <w:szCs w:val="24"/>
        </w:rPr>
        <w:t xml:space="preserve">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78">
        <w:rPr>
          <w:rFonts w:ascii="Times New Roman" w:hAnsi="Times New Roman" w:cs="Times New Roman"/>
          <w:sz w:val="24"/>
          <w:szCs w:val="24"/>
        </w:rPr>
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</w:t>
      </w:r>
      <w:r w:rsidRPr="00A97A78">
        <w:rPr>
          <w:rFonts w:ascii="Times New Roman" w:hAnsi="Times New Roman" w:cs="Times New Roman"/>
          <w:sz w:val="24"/>
          <w:szCs w:val="24"/>
        </w:rPr>
        <w:t>с</w:t>
      </w:r>
      <w:r w:rsidRPr="00A97A78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A78">
        <w:rPr>
          <w:rFonts w:ascii="Times New Roman" w:hAnsi="Times New Roman" w:cs="Times New Roman"/>
          <w:sz w:val="24"/>
          <w:szCs w:val="24"/>
        </w:rPr>
        <w:t>от 12.02.2015г. № 45-пп</w:t>
      </w:r>
      <w:proofErr w:type="gramEnd"/>
      <w:r w:rsidRPr="00A97A78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порядке осуществления м</w:t>
      </w:r>
      <w:r w:rsidRPr="00A97A78">
        <w:rPr>
          <w:rFonts w:ascii="Times New Roman" w:hAnsi="Times New Roman" w:cs="Times New Roman"/>
          <w:sz w:val="24"/>
          <w:szCs w:val="24"/>
        </w:rPr>
        <w:t>у</w:t>
      </w:r>
      <w:r w:rsidRPr="00A97A78">
        <w:rPr>
          <w:rFonts w:ascii="Times New Roman" w:hAnsi="Times New Roman" w:cs="Times New Roman"/>
          <w:sz w:val="24"/>
          <w:szCs w:val="24"/>
        </w:rPr>
        <w:t xml:space="preserve">ниципального земельного контроля в Иркутской области», </w:t>
      </w:r>
      <w:r w:rsidRPr="00A97A78">
        <w:rPr>
          <w:rFonts w:ascii="Times New Roman" w:hAnsi="Times New Roman" w:cs="Times New Roman"/>
          <w:color w:val="000000"/>
          <w:sz w:val="24"/>
          <w:szCs w:val="24"/>
        </w:rPr>
        <w:t xml:space="preserve">ст.ст. 23, 46  Устава </w:t>
      </w:r>
      <w:r w:rsidRPr="00A97A78">
        <w:rPr>
          <w:rFonts w:ascii="Times New Roman" w:hAnsi="Times New Roman" w:cs="Times New Roman"/>
          <w:sz w:val="24"/>
          <w:szCs w:val="24"/>
        </w:rPr>
        <w:t>Бузык</w:t>
      </w:r>
      <w:r w:rsidRPr="00A97A78">
        <w:rPr>
          <w:rFonts w:ascii="Times New Roman" w:hAnsi="Times New Roman" w:cs="Times New Roman"/>
          <w:sz w:val="24"/>
          <w:szCs w:val="24"/>
        </w:rPr>
        <w:t>а</w:t>
      </w:r>
      <w:r w:rsidRPr="00A97A78">
        <w:rPr>
          <w:rFonts w:ascii="Times New Roman" w:hAnsi="Times New Roman" w:cs="Times New Roman"/>
          <w:sz w:val="24"/>
          <w:szCs w:val="24"/>
        </w:rPr>
        <w:t>новского</w:t>
      </w:r>
      <w:r w:rsidRPr="00A97A78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администрация Бузыкановского муниципального образования</w:t>
      </w:r>
      <w:r w:rsidRPr="00A97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58A" w:rsidRPr="003F658A" w:rsidRDefault="003F658A" w:rsidP="003F65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658A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3F658A" w:rsidRPr="00F858B4" w:rsidRDefault="003F658A" w:rsidP="003F658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8B4">
        <w:rPr>
          <w:rFonts w:ascii="Times New Roman" w:hAnsi="Times New Roman"/>
          <w:sz w:val="24"/>
          <w:szCs w:val="24"/>
        </w:rPr>
        <w:t xml:space="preserve">Утвердить </w:t>
      </w:r>
      <w:r w:rsidRPr="00F858B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858B4">
        <w:rPr>
          <w:rFonts w:ascii="Times New Roman" w:hAnsi="Times New Roman"/>
          <w:sz w:val="24"/>
          <w:szCs w:val="24"/>
        </w:rPr>
        <w:t>Положение о муниципальном  земельном контроле на  территории Бузык</w:t>
      </w:r>
      <w:r w:rsidRPr="00F858B4">
        <w:rPr>
          <w:rFonts w:ascii="Times New Roman" w:hAnsi="Times New Roman"/>
          <w:sz w:val="24"/>
          <w:szCs w:val="24"/>
        </w:rPr>
        <w:t>а</w:t>
      </w:r>
      <w:r w:rsidRPr="00F858B4">
        <w:rPr>
          <w:rFonts w:ascii="Times New Roman" w:hAnsi="Times New Roman"/>
          <w:sz w:val="24"/>
          <w:szCs w:val="24"/>
        </w:rPr>
        <w:t>новского муниципального образования в новой редакции согласно приложению.</w:t>
      </w:r>
    </w:p>
    <w:p w:rsidR="003F658A" w:rsidRPr="00F858B4" w:rsidRDefault="003F658A" w:rsidP="003F658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58B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муниципального образования от 16.05.2016г. № 40 «Об утверждении  Положения о муниципал</w:t>
      </w:r>
      <w:r w:rsidRPr="00F858B4">
        <w:rPr>
          <w:rFonts w:ascii="Times New Roman" w:hAnsi="Times New Roman"/>
          <w:sz w:val="24"/>
          <w:szCs w:val="24"/>
        </w:rPr>
        <w:t>ь</w:t>
      </w:r>
      <w:r w:rsidRPr="00F858B4">
        <w:rPr>
          <w:rFonts w:ascii="Times New Roman" w:hAnsi="Times New Roman"/>
          <w:sz w:val="24"/>
          <w:szCs w:val="24"/>
        </w:rPr>
        <w:t>ном  земельном контроле на  территории Бузыкановского муниципального образования»</w:t>
      </w:r>
    </w:p>
    <w:p w:rsidR="003F658A" w:rsidRDefault="003F658A" w:rsidP="003F658A">
      <w:pPr>
        <w:pStyle w:val="a6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textAlignment w:val="baseline"/>
      </w:pPr>
      <w:r>
        <w:t>Нас</w:t>
      </w:r>
      <w:r w:rsidRPr="007316CF">
        <w:t>тоящее постановление подлежит официальному опубликованию в бюллетене но</w:t>
      </w:r>
      <w:r w:rsidRPr="007316CF">
        <w:t>р</w:t>
      </w:r>
      <w:r w:rsidRPr="007316CF">
        <w:t>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</w:t>
      </w:r>
      <w:r w:rsidRPr="007316CF">
        <w:t>и</w:t>
      </w:r>
      <w:r w:rsidRPr="007316CF">
        <w:t>пального образования в информационно-телекоммуникационной сети «Интернет».</w:t>
      </w:r>
    </w:p>
    <w:p w:rsidR="003F658A" w:rsidRPr="00F858B4" w:rsidRDefault="003F658A" w:rsidP="003F658A">
      <w:pPr>
        <w:pStyle w:val="a6"/>
        <w:numPr>
          <w:ilvl w:val="0"/>
          <w:numId w:val="14"/>
        </w:numPr>
        <w:shd w:val="clear" w:color="auto" w:fill="FFFFFF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left="709" w:hanging="709"/>
        <w:jc w:val="both"/>
        <w:textAlignment w:val="baseline"/>
      </w:pPr>
      <w:proofErr w:type="gramStart"/>
      <w:r>
        <w:t>К</w:t>
      </w:r>
      <w:r w:rsidRPr="00F858B4">
        <w:t>онтроль за</w:t>
      </w:r>
      <w:proofErr w:type="gramEnd"/>
      <w:r w:rsidRPr="00F858B4">
        <w:t xml:space="preserve"> исполнением настоящего постановления оставляю за собой.</w:t>
      </w:r>
    </w:p>
    <w:p w:rsidR="003F658A" w:rsidRPr="006070BE" w:rsidRDefault="003F658A" w:rsidP="003F65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8A" w:rsidRDefault="003F658A" w:rsidP="003F658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П.М.Кулаков</w:t>
      </w:r>
    </w:p>
    <w:p w:rsidR="003F658A" w:rsidRDefault="003F658A" w:rsidP="003F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8A" w:rsidRPr="00C54E57" w:rsidRDefault="003F658A" w:rsidP="003F658A">
      <w:pPr>
        <w:tabs>
          <w:tab w:val="left" w:pos="48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8A" w:rsidRPr="003F658A" w:rsidRDefault="003F658A" w:rsidP="003F658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658A">
        <w:rPr>
          <w:rFonts w:ascii="Times New Roman" w:hAnsi="Times New Roman" w:cs="Times New Roman"/>
        </w:rPr>
        <w:t xml:space="preserve">Приложение </w:t>
      </w:r>
    </w:p>
    <w:p w:rsidR="003F658A" w:rsidRPr="003F658A" w:rsidRDefault="003F658A" w:rsidP="003F658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658A">
        <w:rPr>
          <w:rFonts w:ascii="Times New Roman" w:hAnsi="Times New Roman" w:cs="Times New Roman"/>
        </w:rPr>
        <w:t xml:space="preserve">к постановлению администрации </w:t>
      </w:r>
    </w:p>
    <w:p w:rsidR="003F658A" w:rsidRPr="003F658A" w:rsidRDefault="003F658A" w:rsidP="003F658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F658A">
        <w:rPr>
          <w:rFonts w:ascii="Times New Roman" w:hAnsi="Times New Roman" w:cs="Times New Roman"/>
        </w:rPr>
        <w:t xml:space="preserve">Бузыкановского муниципального </w:t>
      </w:r>
    </w:p>
    <w:p w:rsidR="003F658A" w:rsidRPr="00671007" w:rsidRDefault="003F658A" w:rsidP="003F658A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58A">
        <w:rPr>
          <w:rFonts w:ascii="Times New Roman" w:hAnsi="Times New Roman" w:cs="Times New Roman"/>
        </w:rPr>
        <w:t xml:space="preserve">образования </w:t>
      </w:r>
      <w:r w:rsidRPr="003F658A">
        <w:rPr>
          <w:rFonts w:ascii="Times New Roman" w:hAnsi="Times New Roman" w:cs="Times New Roman"/>
          <w:u w:val="single"/>
        </w:rPr>
        <w:t>от 07. 07. 2016 г. № 54</w:t>
      </w: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0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658A" w:rsidRPr="00671007" w:rsidRDefault="003F658A" w:rsidP="003F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07">
        <w:rPr>
          <w:rFonts w:ascii="Times New Roman" w:hAnsi="Times New Roman" w:cs="Times New Roman"/>
          <w:b/>
          <w:sz w:val="24"/>
          <w:szCs w:val="24"/>
        </w:rPr>
        <w:t xml:space="preserve"> о муниципальном земельном контроле</w:t>
      </w:r>
    </w:p>
    <w:p w:rsidR="003F658A" w:rsidRPr="00671007" w:rsidRDefault="003F658A" w:rsidP="003F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07">
        <w:rPr>
          <w:rFonts w:ascii="Times New Roman" w:hAnsi="Times New Roman" w:cs="Times New Roman"/>
          <w:b/>
          <w:sz w:val="24"/>
          <w:szCs w:val="24"/>
        </w:rPr>
        <w:t xml:space="preserve"> на  территории Бузыкановского муниципального образования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3640"/>
        <w:rPr>
          <w:sz w:val="24"/>
          <w:szCs w:val="24"/>
        </w:rPr>
      </w:pP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3640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>1. Общие положения</w:t>
      </w:r>
    </w:p>
    <w:p w:rsidR="003F658A" w:rsidRPr="00671007" w:rsidRDefault="003F658A" w:rsidP="003F658A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Настоящее Положение разработано в соответствии с Земельным кодексом Ро</w:t>
      </w:r>
      <w:r w:rsidRPr="00671007">
        <w:rPr>
          <w:sz w:val="24"/>
          <w:szCs w:val="24"/>
        </w:rPr>
        <w:t>с</w:t>
      </w:r>
      <w:r w:rsidRPr="00671007">
        <w:rPr>
          <w:sz w:val="24"/>
          <w:szCs w:val="24"/>
        </w:rPr>
        <w:t>сийской Федерации, Федеральным законом от 26.12.2008г. № 294-ФЗ «О защите прав юридических лиц и индивидуальных предпринимателей при осуществлении государ</w:t>
      </w:r>
      <w:r w:rsidRPr="00671007">
        <w:rPr>
          <w:sz w:val="24"/>
          <w:szCs w:val="24"/>
        </w:rPr>
        <w:softHyphen/>
      </w:r>
      <w:r w:rsidRPr="00671007">
        <w:rPr>
          <w:sz w:val="24"/>
          <w:szCs w:val="24"/>
        </w:rPr>
        <w:lastRenderedPageBreak/>
        <w:t>ственного контроля (надзора) и муниципального контроля»     (далее - Федеральный закон № 294-ФЗ), Федеральным законом от 06.10.2003г. № 131-ФЗ «Об общих принципах орг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низации местного самоуправления в Российской Федерации», постановлением Прави</w:t>
      </w:r>
      <w:r w:rsidRPr="00671007">
        <w:rPr>
          <w:sz w:val="24"/>
          <w:szCs w:val="24"/>
        </w:rPr>
        <w:softHyphen/>
        <w:t>тельства Иркутской области от 12.02.2015г. № 45-пп «Об</w:t>
      </w:r>
      <w:proofErr w:type="gramEnd"/>
      <w:r w:rsidRPr="00671007">
        <w:rPr>
          <w:sz w:val="24"/>
          <w:szCs w:val="24"/>
        </w:rPr>
        <w:t xml:space="preserve"> </w:t>
      </w:r>
      <w:proofErr w:type="gramStart"/>
      <w:r w:rsidRPr="00671007">
        <w:rPr>
          <w:sz w:val="24"/>
          <w:szCs w:val="24"/>
        </w:rPr>
        <w:t>утверждении</w:t>
      </w:r>
      <w:proofErr w:type="gramEnd"/>
      <w:r w:rsidRPr="00671007">
        <w:rPr>
          <w:sz w:val="24"/>
          <w:szCs w:val="24"/>
        </w:rPr>
        <w:t xml:space="preserve"> Положения о по</w:t>
      </w:r>
      <w:r w:rsidRPr="00671007">
        <w:rPr>
          <w:sz w:val="24"/>
          <w:szCs w:val="24"/>
        </w:rPr>
        <w:softHyphen/>
        <w:t>рядке осуществления муниципального земельного контроля в Иркутской области»          и уста</w:t>
      </w:r>
      <w:r w:rsidRPr="00671007">
        <w:rPr>
          <w:sz w:val="24"/>
          <w:szCs w:val="24"/>
        </w:rPr>
        <w:softHyphen/>
        <w:t>навливает порядок осуществления муниципального земельного контроля на террит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рии Бузыкановского муниципального образования».</w:t>
      </w:r>
    </w:p>
    <w:p w:rsidR="003F658A" w:rsidRPr="00671007" w:rsidRDefault="003F658A" w:rsidP="003F658A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Муниципальный земельный контроль в отношении юридических лиц, индив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дуальных предпринимателей осуществляется в соответствии с положениями Федерально</w:t>
      </w:r>
      <w:r w:rsidRPr="00671007">
        <w:rPr>
          <w:sz w:val="24"/>
          <w:szCs w:val="24"/>
        </w:rPr>
        <w:softHyphen/>
        <w:t>го закона № 294-ФЗ.</w:t>
      </w:r>
    </w:p>
    <w:p w:rsidR="003F658A" w:rsidRPr="00671007" w:rsidRDefault="003F658A" w:rsidP="003F658A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Муниципальный земельный контроль направлен на обеспечение соблюдения юридическими лицами независимо от организационно-правовой формы и формы собс</w:t>
      </w:r>
      <w:r w:rsidRPr="00671007">
        <w:rPr>
          <w:sz w:val="24"/>
          <w:szCs w:val="24"/>
        </w:rPr>
        <w:t>т</w:t>
      </w:r>
      <w:r w:rsidRPr="00671007">
        <w:rPr>
          <w:sz w:val="24"/>
          <w:szCs w:val="24"/>
        </w:rPr>
        <w:t>венности, органами государственной власти, органами местного самоуправления, инди</w:t>
      </w:r>
      <w:r w:rsidRPr="00671007">
        <w:rPr>
          <w:sz w:val="24"/>
          <w:szCs w:val="24"/>
        </w:rPr>
        <w:softHyphen/>
        <w:t>видуальными предпринимателями, а также гражданами законодательства Российской Фе</w:t>
      </w:r>
      <w:r w:rsidRPr="00671007">
        <w:rPr>
          <w:sz w:val="24"/>
          <w:szCs w:val="24"/>
        </w:rPr>
        <w:softHyphen/>
        <w:t>дерации, Иркутской области, нормативных правовых актов органов местного самоуправ</w:t>
      </w:r>
      <w:r w:rsidRPr="00671007">
        <w:rPr>
          <w:sz w:val="24"/>
          <w:szCs w:val="24"/>
        </w:rPr>
        <w:softHyphen/>
        <w:t>ления в области земельных отношений, требований по охране и использованию земель на территории Бузыкановского муниципального образования, выявление и предупреждение правона</w:t>
      </w:r>
      <w:r w:rsidRPr="00671007">
        <w:rPr>
          <w:sz w:val="24"/>
          <w:szCs w:val="24"/>
        </w:rPr>
        <w:softHyphen/>
        <w:t>рушений в области землепользования</w:t>
      </w:r>
      <w:proofErr w:type="gramEnd"/>
      <w:r w:rsidRPr="00671007">
        <w:rPr>
          <w:sz w:val="24"/>
          <w:szCs w:val="24"/>
        </w:rPr>
        <w:t xml:space="preserve">, осуществление </w:t>
      </w:r>
      <w:proofErr w:type="gramStart"/>
      <w:r w:rsidRPr="00671007">
        <w:rPr>
          <w:sz w:val="24"/>
          <w:szCs w:val="24"/>
        </w:rPr>
        <w:t>контроля за</w:t>
      </w:r>
      <w:proofErr w:type="gramEnd"/>
      <w:r w:rsidRPr="00671007">
        <w:rPr>
          <w:sz w:val="24"/>
          <w:szCs w:val="24"/>
        </w:rPr>
        <w:t xml:space="preserve"> исполнением условий сделок в отношении земельных участков, решений органов местного самоупра</w:t>
      </w:r>
      <w:r w:rsidRPr="00671007">
        <w:rPr>
          <w:sz w:val="24"/>
          <w:szCs w:val="24"/>
        </w:rPr>
        <w:t>в</w:t>
      </w:r>
      <w:r w:rsidRPr="00671007">
        <w:rPr>
          <w:sz w:val="24"/>
          <w:szCs w:val="24"/>
        </w:rPr>
        <w:t>ления Бузыкановского муниципального образования.</w:t>
      </w:r>
    </w:p>
    <w:p w:rsidR="003F658A" w:rsidRPr="00671007" w:rsidRDefault="003F658A" w:rsidP="003F658A"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Муниципальный земельный контроль осуществляется на всех землях, нах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дящихся в границах Бузыкановского муниципального образования, независимо             от прав на землю граж</w:t>
      </w:r>
      <w:r w:rsidRPr="00671007">
        <w:rPr>
          <w:sz w:val="24"/>
          <w:szCs w:val="24"/>
        </w:rPr>
        <w:softHyphen/>
        <w:t>дан и юридических лиц любой организационно-правовой формы         и формы собственности.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right="1240"/>
        <w:jc w:val="right"/>
        <w:rPr>
          <w:sz w:val="24"/>
          <w:szCs w:val="24"/>
        </w:rPr>
      </w:pP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right="1240"/>
        <w:jc w:val="right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>2. Органы, осуществляющие муниципальный земельный контроль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right="1240"/>
        <w:jc w:val="right"/>
        <w:rPr>
          <w:b/>
          <w:sz w:val="10"/>
          <w:szCs w:val="10"/>
        </w:rPr>
      </w:pPr>
    </w:p>
    <w:p w:rsidR="003F658A" w:rsidRPr="00671007" w:rsidRDefault="003F658A" w:rsidP="003F658A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Органом, уполномоченным на осуществление муниципального земельного контроля, является администрация</w:t>
      </w:r>
      <w:r w:rsidRPr="00671007">
        <w:rPr>
          <w:spacing w:val="-1"/>
          <w:sz w:val="24"/>
          <w:szCs w:val="24"/>
        </w:rPr>
        <w:t xml:space="preserve"> Бузыкановского муниципального образования.</w:t>
      </w:r>
    </w:p>
    <w:p w:rsidR="003F658A" w:rsidRPr="00671007" w:rsidRDefault="003F658A" w:rsidP="003F658A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Муниципальный земельный контроль на территории Бузыкановского муниципального образования осуществляется Комиссией по </w:t>
      </w:r>
      <w:r w:rsidRPr="00671007">
        <w:rPr>
          <w:spacing w:val="-1"/>
          <w:sz w:val="24"/>
          <w:szCs w:val="24"/>
        </w:rPr>
        <w:t>муниципальному земельному ко</w:t>
      </w:r>
      <w:r w:rsidRPr="00671007">
        <w:rPr>
          <w:spacing w:val="-1"/>
          <w:sz w:val="24"/>
          <w:szCs w:val="24"/>
        </w:rPr>
        <w:t>н</w:t>
      </w:r>
      <w:r w:rsidRPr="00671007">
        <w:rPr>
          <w:spacing w:val="-1"/>
          <w:sz w:val="24"/>
          <w:szCs w:val="24"/>
        </w:rPr>
        <w:t xml:space="preserve">тролю на территории Бузыкановского муниципального </w:t>
      </w:r>
      <w:r w:rsidRPr="00671007">
        <w:rPr>
          <w:sz w:val="24"/>
          <w:szCs w:val="24"/>
        </w:rPr>
        <w:t>образования (далее – Комиссия), полномочия, функции,  порядок деятельности и состав которой утверждается постановл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нием администрации Бузыкановского муниципального образования.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18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71007">
        <w:rPr>
          <w:spacing w:val="-1"/>
          <w:sz w:val="24"/>
          <w:szCs w:val="24"/>
        </w:rPr>
        <w:t>В состав Комиссии входят также должностные лица администрации Бузыкановского м</w:t>
      </w:r>
      <w:r w:rsidRPr="00671007">
        <w:rPr>
          <w:spacing w:val="-1"/>
          <w:sz w:val="24"/>
          <w:szCs w:val="24"/>
        </w:rPr>
        <w:t>у</w:t>
      </w:r>
      <w:r w:rsidRPr="00671007">
        <w:rPr>
          <w:spacing w:val="-1"/>
          <w:sz w:val="24"/>
          <w:szCs w:val="24"/>
        </w:rPr>
        <w:t>ниципального образования.</w:t>
      </w:r>
    </w:p>
    <w:p w:rsidR="003F658A" w:rsidRPr="00671007" w:rsidRDefault="003F658A" w:rsidP="003F658A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Координация деятельности по осуществлению муниципального земельного контроля возлагается на главу Бузыкановского муниципального образования.</w:t>
      </w:r>
    </w:p>
    <w:p w:rsidR="003F658A" w:rsidRPr="00671007" w:rsidRDefault="003F658A" w:rsidP="003F658A">
      <w:pPr>
        <w:pStyle w:val="1"/>
        <w:widowControl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Муниципальный земельный контроль осуществляется во взаимодействии                                    в установленном Правительством Российской Федерации порядке с уполномоченными федеральными органами исполнительной власти по осуществлению государственного земельного контроля (надзора), службой государственного санитарно- эпидемиологическ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го надзора, органами внутренних дел и иными органами, уполномоченными осуществлять государственный земельный контроль (надзор), путем организации плани</w:t>
      </w:r>
      <w:r w:rsidRPr="00671007">
        <w:rPr>
          <w:sz w:val="24"/>
          <w:szCs w:val="24"/>
        </w:rPr>
        <w:softHyphen/>
        <w:t>рования совм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стных проверок, иных мероприятий, в том числе по устранению и предот</w:t>
      </w:r>
      <w:r w:rsidRPr="00671007">
        <w:rPr>
          <w:sz w:val="24"/>
          <w:szCs w:val="24"/>
        </w:rPr>
        <w:softHyphen/>
        <w:t>вращению пр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чин и условий, способствующих совершению</w:t>
      </w:r>
      <w:proofErr w:type="gramEnd"/>
      <w:r w:rsidRPr="00671007">
        <w:rPr>
          <w:sz w:val="24"/>
          <w:szCs w:val="24"/>
        </w:rPr>
        <w:t xml:space="preserve"> земельных правонарушений, ведения учета и обмена информацией.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3F658A" w:rsidRPr="00671007" w:rsidRDefault="003F658A" w:rsidP="003F658A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>3. Полномочия органов,</w:t>
      </w:r>
    </w:p>
    <w:p w:rsidR="003F658A" w:rsidRPr="00671007" w:rsidRDefault="003F658A" w:rsidP="003F658A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 xml:space="preserve"> </w:t>
      </w:r>
      <w:proofErr w:type="gramStart"/>
      <w:r w:rsidRPr="00671007">
        <w:rPr>
          <w:b/>
          <w:sz w:val="24"/>
          <w:szCs w:val="24"/>
        </w:rPr>
        <w:t>осуществляющих</w:t>
      </w:r>
      <w:proofErr w:type="gramEnd"/>
      <w:r w:rsidRPr="00671007">
        <w:rPr>
          <w:b/>
          <w:sz w:val="24"/>
          <w:szCs w:val="24"/>
        </w:rPr>
        <w:t xml:space="preserve"> муниципальный земельный контроль</w:t>
      </w:r>
    </w:p>
    <w:p w:rsidR="003F658A" w:rsidRPr="00671007" w:rsidRDefault="003F658A" w:rsidP="003F658A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20" w:firstLine="700"/>
        <w:jc w:val="center"/>
        <w:rPr>
          <w:b/>
          <w:sz w:val="10"/>
          <w:szCs w:val="10"/>
        </w:rPr>
      </w:pP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3.1.</w:t>
      </w:r>
      <w:r w:rsidRPr="00671007">
        <w:rPr>
          <w:sz w:val="24"/>
          <w:szCs w:val="24"/>
          <w:u w:val="single"/>
        </w:rPr>
        <w:t>Комиссия осуществляет муници</w:t>
      </w:r>
      <w:r w:rsidRPr="00671007">
        <w:rPr>
          <w:sz w:val="24"/>
          <w:szCs w:val="24"/>
          <w:u w:val="single"/>
        </w:rPr>
        <w:softHyphen/>
        <w:t xml:space="preserve">пальный земельный контроль </w:t>
      </w:r>
      <w:proofErr w:type="gramStart"/>
      <w:r w:rsidRPr="00671007">
        <w:rPr>
          <w:sz w:val="24"/>
          <w:szCs w:val="24"/>
          <w:u w:val="single"/>
        </w:rPr>
        <w:t>за</w:t>
      </w:r>
      <w:proofErr w:type="gramEnd"/>
      <w:r w:rsidRPr="00671007">
        <w:rPr>
          <w:sz w:val="24"/>
          <w:szCs w:val="24"/>
        </w:rPr>
        <w:t>: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lastRenderedPageBreak/>
        <w:t>соблюдением юридическими лицами независимо от организационно- прав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вой формы и форм собственности, органами государственной власти и управления и гр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жданами требований земельного законодательства по использованию и охране земель в соответствии с документами о правах на землю и иными документами;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установлением прав на бесхозяйные участки;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соблюдением порядка переуступки права пользования землей;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соблюдением порядка использования земель по целевому назначению;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7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выполнением установленных требований и обязательных мероприятий по улучшению земель и охране почв от ветровой, водной эрозии, заболачивания, подтопл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ния, загрязнения и по предотвращению других процессов, ухудшающих качественное со</w:t>
      </w:r>
      <w:r w:rsidRPr="00671007">
        <w:rPr>
          <w:sz w:val="24"/>
          <w:szCs w:val="24"/>
        </w:rPr>
        <w:softHyphen/>
        <w:t>стояние земель и вызывающих их деградацию;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402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своевременным освобождением земельных участков по окончании срока действия договоров;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5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своевременным выполнением обязанностей по приведению земель в состо</w:t>
      </w:r>
      <w:r w:rsidRPr="00671007">
        <w:rPr>
          <w:sz w:val="24"/>
          <w:szCs w:val="24"/>
        </w:rPr>
        <w:t>я</w:t>
      </w:r>
      <w:r w:rsidRPr="00671007">
        <w:rPr>
          <w:sz w:val="24"/>
          <w:szCs w:val="24"/>
        </w:rPr>
        <w:t>ние, пригодное для использования по целевому назначению, или по их рекультивации по</w:t>
      </w:r>
      <w:r w:rsidRPr="00671007">
        <w:rPr>
          <w:sz w:val="24"/>
          <w:szCs w:val="24"/>
        </w:rPr>
        <w:softHyphen/>
        <w:t>сле завершения разработки полезных ископаемых (включая общераспространенные по</w:t>
      </w:r>
      <w:r w:rsidRPr="00671007">
        <w:rPr>
          <w:sz w:val="24"/>
          <w:szCs w:val="24"/>
        </w:rPr>
        <w:softHyphen/>
        <w:t>лезные ископаемые), строительных, мелиоративных, лесозаготовительных, изыскатель</w:t>
      </w:r>
      <w:r w:rsidRPr="00671007">
        <w:rPr>
          <w:sz w:val="24"/>
          <w:szCs w:val="24"/>
        </w:rPr>
        <w:softHyphen/>
        <w:t>ских и иных работ, в том числе работ, осуществляемых для внутрихозяйственных целей или собственных надобностей;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3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наличием и сохранностью межевых знаков границ земельных участков;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993"/>
          <w:tab w:val="left" w:pos="1417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соблюдением установленного особого режима использования земельных участков;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своевременным освоением земельных участков, если сроки освоения устано</w:t>
      </w:r>
      <w:r w:rsidRPr="00671007">
        <w:rPr>
          <w:sz w:val="24"/>
          <w:szCs w:val="24"/>
        </w:rPr>
        <w:t>в</w:t>
      </w:r>
      <w:r w:rsidRPr="00671007">
        <w:rPr>
          <w:sz w:val="24"/>
          <w:szCs w:val="24"/>
        </w:rPr>
        <w:t xml:space="preserve">лены договорами </w:t>
      </w:r>
      <w:proofErr w:type="gramStart"/>
      <w:r w:rsidRPr="00671007">
        <w:rPr>
          <w:sz w:val="24"/>
          <w:szCs w:val="24"/>
        </w:rPr>
        <w:t>землепользования</w:t>
      </w:r>
      <w:proofErr w:type="gramEnd"/>
      <w:r w:rsidRPr="00671007">
        <w:rPr>
          <w:sz w:val="24"/>
          <w:szCs w:val="24"/>
        </w:rPr>
        <w:t xml:space="preserve"> либо актами о предоставлении земельных участков;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  <w:tab w:val="left" w:pos="144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соблюдением установленных в законном порядке публичных сервитутов;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  <w:tab w:val="left" w:pos="14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предоставлением достоверных сведений о состоянии земель;</w:t>
      </w:r>
    </w:p>
    <w:p w:rsidR="003F658A" w:rsidRPr="00671007" w:rsidRDefault="003F658A" w:rsidP="003F658A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выполнением иных требований земельного законодательства по вопросам и</w:t>
      </w:r>
      <w:r w:rsidRPr="00671007">
        <w:rPr>
          <w:sz w:val="24"/>
          <w:szCs w:val="24"/>
        </w:rPr>
        <w:t>с</w:t>
      </w:r>
      <w:r w:rsidRPr="00671007">
        <w:rPr>
          <w:sz w:val="24"/>
          <w:szCs w:val="24"/>
        </w:rPr>
        <w:t>пользования и охраны земель.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3.2 </w:t>
      </w:r>
      <w:r w:rsidRPr="00671007">
        <w:rPr>
          <w:sz w:val="24"/>
          <w:szCs w:val="24"/>
          <w:u w:val="single"/>
        </w:rPr>
        <w:t>Комиссия в пределах своей компетенции осуществляют муниципальный з</w:t>
      </w:r>
      <w:r w:rsidRPr="00671007">
        <w:rPr>
          <w:sz w:val="24"/>
          <w:szCs w:val="24"/>
          <w:u w:val="single"/>
        </w:rPr>
        <w:t>е</w:t>
      </w:r>
      <w:r w:rsidRPr="00671007">
        <w:rPr>
          <w:sz w:val="24"/>
          <w:szCs w:val="24"/>
          <w:u w:val="single"/>
        </w:rPr>
        <w:t xml:space="preserve">мельный контроль </w:t>
      </w:r>
      <w:proofErr w:type="gramStart"/>
      <w:r w:rsidRPr="00671007">
        <w:rPr>
          <w:sz w:val="24"/>
          <w:szCs w:val="24"/>
          <w:u w:val="single"/>
        </w:rPr>
        <w:t>за</w:t>
      </w:r>
      <w:proofErr w:type="gramEnd"/>
      <w:r w:rsidRPr="00671007">
        <w:rPr>
          <w:sz w:val="24"/>
          <w:szCs w:val="24"/>
          <w:u w:val="single"/>
        </w:rPr>
        <w:t>:</w:t>
      </w:r>
    </w:p>
    <w:p w:rsidR="003F658A" w:rsidRPr="00671007" w:rsidRDefault="003F658A" w:rsidP="003F658A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использованием земель в застроенной части территории Бузыкановского муниципального образования с целью предотвращения самовольного занятия земельных участков или их использования без оформленных в установленном порядке документов, уд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стоверяющих право на землю для строительных объектов;</w:t>
      </w:r>
    </w:p>
    <w:p w:rsidR="003F658A" w:rsidRPr="00671007" w:rsidRDefault="003F658A" w:rsidP="003F658A">
      <w:pPr>
        <w:pStyle w:val="1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своевременным освоением земельных участков гражданами и юридическими лицами, если сроки освоения установлены договорами </w:t>
      </w:r>
      <w:proofErr w:type="gramStart"/>
      <w:r w:rsidRPr="00671007">
        <w:rPr>
          <w:sz w:val="24"/>
          <w:szCs w:val="24"/>
        </w:rPr>
        <w:t>землепользования</w:t>
      </w:r>
      <w:proofErr w:type="gramEnd"/>
      <w:r w:rsidRPr="00671007">
        <w:rPr>
          <w:sz w:val="24"/>
          <w:szCs w:val="24"/>
        </w:rPr>
        <w:t xml:space="preserve"> либо актами о предоставлении земельных участков;</w:t>
      </w:r>
    </w:p>
    <w:p w:rsidR="003F658A" w:rsidRPr="00671007" w:rsidRDefault="003F658A" w:rsidP="003F658A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использованием земель по целевому назначению, выполнением установленных требований и обязательных мероприятий по улучшению земель в ходе строительства об</w:t>
      </w:r>
      <w:r w:rsidRPr="00671007">
        <w:rPr>
          <w:sz w:val="24"/>
          <w:szCs w:val="24"/>
        </w:rPr>
        <w:t>ъ</w:t>
      </w:r>
      <w:r w:rsidRPr="00671007">
        <w:rPr>
          <w:sz w:val="24"/>
          <w:szCs w:val="24"/>
        </w:rPr>
        <w:t>ектов и после их завершения.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1040"/>
        <w:rPr>
          <w:sz w:val="24"/>
          <w:szCs w:val="24"/>
        </w:rPr>
      </w:pPr>
    </w:p>
    <w:p w:rsidR="003F658A" w:rsidRPr="00671007" w:rsidRDefault="003F658A" w:rsidP="003F658A">
      <w:pPr>
        <w:pStyle w:val="1"/>
        <w:numPr>
          <w:ilvl w:val="0"/>
          <w:numId w:val="13"/>
        </w:numPr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>Формы муниципального земельного контроля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720"/>
        <w:jc w:val="center"/>
        <w:rPr>
          <w:b/>
          <w:sz w:val="24"/>
          <w:szCs w:val="24"/>
        </w:rPr>
      </w:pPr>
      <w:r w:rsidRPr="00671007">
        <w:rPr>
          <w:b/>
          <w:sz w:val="24"/>
          <w:szCs w:val="24"/>
        </w:rPr>
        <w:t>и порядок проведения мероприятий по контролю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3320"/>
        <w:rPr>
          <w:b/>
          <w:sz w:val="10"/>
          <w:szCs w:val="10"/>
        </w:rPr>
      </w:pP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06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Муниципальный земельный контроль на территории Бузыкановского муниц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пального образования осуществляется посредством про</w:t>
      </w:r>
      <w:r w:rsidRPr="00671007">
        <w:rPr>
          <w:sz w:val="24"/>
          <w:szCs w:val="24"/>
        </w:rPr>
        <w:softHyphen/>
        <w:t>ведения плановых и внеплановых проверок соблюдения органами государственной вла</w:t>
      </w:r>
      <w:r w:rsidRPr="00671007">
        <w:rPr>
          <w:sz w:val="24"/>
          <w:szCs w:val="24"/>
        </w:rPr>
        <w:softHyphen/>
        <w:t>сти, органами местного самоуправления, гражданами в отношении объектов земельных отношений требований законодательства Российской Федерации (далее - земельное зако</w:t>
      </w:r>
      <w:r w:rsidRPr="00671007">
        <w:rPr>
          <w:sz w:val="24"/>
          <w:szCs w:val="24"/>
        </w:rPr>
        <w:softHyphen/>
        <w:t>нодательство),                    за нарушение которых законодательством Российской Федерации преду</w:t>
      </w:r>
      <w:r w:rsidRPr="00671007">
        <w:rPr>
          <w:sz w:val="24"/>
          <w:szCs w:val="24"/>
        </w:rPr>
        <w:softHyphen/>
        <w:t>смотрена администр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тивная и иная ответственность (далее - проверки).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206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lastRenderedPageBreak/>
        <w:t xml:space="preserve">Плановая и внеплановая  проверки проводятся в форме документарной проверки и (или) выездной проверки в порядке, установленном соответственно </w:t>
      </w:r>
      <w:hyperlink r:id="rId5" w:history="1">
        <w:r w:rsidRPr="00671007">
          <w:rPr>
            <w:sz w:val="24"/>
            <w:szCs w:val="24"/>
          </w:rPr>
          <w:t>ст.ст. 11</w:t>
        </w:r>
      </w:hyperlink>
      <w:r w:rsidRPr="00671007">
        <w:rPr>
          <w:sz w:val="24"/>
          <w:szCs w:val="24"/>
        </w:rPr>
        <w:t xml:space="preserve">, </w:t>
      </w:r>
      <w:hyperlink r:id="rId6" w:history="1">
        <w:r w:rsidRPr="00671007">
          <w:rPr>
            <w:sz w:val="24"/>
            <w:szCs w:val="24"/>
          </w:rPr>
          <w:t>12</w:t>
        </w:r>
      </w:hyperlink>
      <w:r w:rsidRPr="00671007">
        <w:rPr>
          <w:sz w:val="24"/>
          <w:szCs w:val="24"/>
        </w:rPr>
        <w:t xml:space="preserve"> Федерального Закона от 26.12.2008г. № 294-ФЗ.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Перечень лиц, уполномоченных на проведение проверок, утверждается ра</w:t>
      </w:r>
      <w:r w:rsidRPr="00671007">
        <w:rPr>
          <w:sz w:val="24"/>
          <w:szCs w:val="24"/>
        </w:rPr>
        <w:t>с</w:t>
      </w:r>
      <w:r w:rsidRPr="00671007">
        <w:rPr>
          <w:sz w:val="24"/>
          <w:szCs w:val="24"/>
        </w:rPr>
        <w:t>поряжением администрации Бузыкановского муниципального образования.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10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Плановые проверки проводятся органами муниципального земельного ко</w:t>
      </w:r>
      <w:r w:rsidRPr="00671007">
        <w:rPr>
          <w:sz w:val="24"/>
          <w:szCs w:val="24"/>
        </w:rPr>
        <w:t>н</w:t>
      </w:r>
      <w:r w:rsidRPr="00671007">
        <w:rPr>
          <w:sz w:val="24"/>
          <w:szCs w:val="24"/>
        </w:rPr>
        <w:t>троля в соответствии с ежегодными планами проверок, утверждаемыми постановлением администрации Бузыкановского муниципального образования.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Ежегодный план проверок утверждается в срок до 31 декабря года, предшеству</w:t>
      </w:r>
      <w:r w:rsidRPr="00671007">
        <w:rPr>
          <w:sz w:val="24"/>
          <w:szCs w:val="24"/>
        </w:rPr>
        <w:t>ю</w:t>
      </w:r>
      <w:r w:rsidRPr="00671007">
        <w:rPr>
          <w:sz w:val="24"/>
          <w:szCs w:val="24"/>
        </w:rPr>
        <w:t>щего году проведения проверок, и доводится до сведения заинтересованных лиц посред</w:t>
      </w:r>
      <w:r w:rsidRPr="00671007">
        <w:rPr>
          <w:sz w:val="24"/>
          <w:szCs w:val="24"/>
        </w:rPr>
        <w:softHyphen/>
        <w:t>ством его размещения на официальном сайте администрации Бузыкановского муниц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пального образования в информационно-телекоммуникационной сети «Интернет» либо иным доступным способом.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  <w:u w:val="single"/>
        </w:rPr>
        <w:t>В ежегодных планах проверок указываются следующие сведения</w:t>
      </w:r>
      <w:r w:rsidRPr="00671007">
        <w:rPr>
          <w:sz w:val="24"/>
          <w:szCs w:val="24"/>
        </w:rPr>
        <w:t>:</w:t>
      </w:r>
    </w:p>
    <w:p w:rsidR="003F658A" w:rsidRPr="00671007" w:rsidRDefault="003F658A" w:rsidP="003F658A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наименование органа муниципального земельного контроля, осуществляющего плановую проверку;</w:t>
      </w:r>
    </w:p>
    <w:p w:rsidR="003F658A" w:rsidRPr="00671007" w:rsidRDefault="003F658A" w:rsidP="003F658A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3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местоположение объекта земельных отношений, в отношении которого пров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дится проверка, его кадастровый номер (при наличии);</w:t>
      </w:r>
    </w:p>
    <w:p w:rsidR="003F658A" w:rsidRPr="00671007" w:rsidRDefault="003F658A" w:rsidP="003F658A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правообладатель объекта земельных отношений (при наличии), с указанием                    - наименования, места нахождения - в отношении органов государственной власти, орг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нов местного самоуправления,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- фамилии, имени, отчества (при наличии), адреса места житель</w:t>
      </w:r>
      <w:r w:rsidRPr="00671007">
        <w:rPr>
          <w:sz w:val="24"/>
          <w:szCs w:val="24"/>
        </w:rPr>
        <w:softHyphen/>
        <w:t>ства - в отношении гра</w:t>
      </w:r>
      <w:r w:rsidRPr="00671007">
        <w:rPr>
          <w:sz w:val="24"/>
          <w:szCs w:val="24"/>
        </w:rPr>
        <w:t>ж</w:t>
      </w:r>
      <w:r w:rsidRPr="00671007">
        <w:rPr>
          <w:sz w:val="24"/>
          <w:szCs w:val="24"/>
        </w:rPr>
        <w:t>дан;</w:t>
      </w:r>
    </w:p>
    <w:p w:rsidR="003F658A" w:rsidRPr="00671007" w:rsidRDefault="003F658A" w:rsidP="003F658A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1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цель и основание проведения проверки;</w:t>
      </w:r>
    </w:p>
    <w:p w:rsidR="003F658A" w:rsidRPr="00671007" w:rsidRDefault="003F658A" w:rsidP="003F658A">
      <w:pPr>
        <w:pStyle w:val="1"/>
        <w:widowControl/>
        <w:numPr>
          <w:ilvl w:val="0"/>
          <w:numId w:val="8"/>
        </w:numPr>
        <w:shd w:val="clear" w:color="auto" w:fill="auto"/>
        <w:tabs>
          <w:tab w:val="left" w:pos="993"/>
          <w:tab w:val="left" w:pos="132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дата начала и сроки проведения проверки.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b/>
          <w:sz w:val="24"/>
          <w:szCs w:val="24"/>
        </w:rPr>
        <w:t>Внеплановые проверки</w:t>
      </w:r>
      <w:r w:rsidRPr="00671007">
        <w:rPr>
          <w:sz w:val="24"/>
          <w:szCs w:val="24"/>
        </w:rPr>
        <w:t xml:space="preserve"> проводятся органами муниципального земельного контроля в следующих случаях:</w:t>
      </w:r>
    </w:p>
    <w:p w:rsidR="003F658A" w:rsidRPr="00671007" w:rsidRDefault="003F658A" w:rsidP="003F658A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поступления в администрацию Бузыкановского муниципального образования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требований земельного законодательства, за которые законодательством Российской Федерации предусмотрена адм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нистративная и иная ответственность; о нарушениях имущественных прав Российской Федерации, обла</w:t>
      </w:r>
      <w:r w:rsidRPr="00671007">
        <w:rPr>
          <w:sz w:val="24"/>
          <w:szCs w:val="24"/>
        </w:rPr>
        <w:softHyphen/>
        <w:t>сти, муниципальных образований области, юридических лиц, индивид</w:t>
      </w:r>
      <w:r w:rsidRPr="00671007">
        <w:rPr>
          <w:sz w:val="24"/>
          <w:szCs w:val="24"/>
        </w:rPr>
        <w:t>у</w:t>
      </w:r>
      <w:r w:rsidRPr="00671007">
        <w:rPr>
          <w:sz w:val="24"/>
          <w:szCs w:val="24"/>
        </w:rPr>
        <w:t>альных предпри</w:t>
      </w:r>
      <w:r w:rsidRPr="00671007">
        <w:rPr>
          <w:sz w:val="24"/>
          <w:szCs w:val="24"/>
        </w:rPr>
        <w:softHyphen/>
        <w:t>нимателей, граждан;</w:t>
      </w:r>
      <w:proofErr w:type="gramEnd"/>
    </w:p>
    <w:p w:rsidR="003F658A" w:rsidRPr="00671007" w:rsidRDefault="003F658A" w:rsidP="003F658A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  <w:tab w:val="left" w:pos="13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непосредственного обнаружения должностными лицами администрации Бузыкановского муниципального образования признаков нарушений органами государстве</w:t>
      </w:r>
      <w:r w:rsidRPr="00671007">
        <w:rPr>
          <w:sz w:val="24"/>
          <w:szCs w:val="24"/>
        </w:rPr>
        <w:t>н</w:t>
      </w:r>
      <w:r w:rsidRPr="00671007">
        <w:rPr>
          <w:sz w:val="24"/>
          <w:szCs w:val="24"/>
        </w:rPr>
        <w:t>ной власти, органами местного самоуправления, гражданами требований земельного з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конодатель</w:t>
      </w:r>
      <w:r w:rsidRPr="00671007">
        <w:rPr>
          <w:sz w:val="24"/>
          <w:szCs w:val="24"/>
        </w:rPr>
        <w:softHyphen/>
        <w:t>ства, за которые законодательством Российской Федерации предусмотрена а</w:t>
      </w:r>
      <w:r w:rsidRPr="00671007">
        <w:rPr>
          <w:sz w:val="24"/>
          <w:szCs w:val="24"/>
        </w:rPr>
        <w:t>д</w:t>
      </w:r>
      <w:r w:rsidRPr="00671007">
        <w:rPr>
          <w:sz w:val="24"/>
          <w:szCs w:val="24"/>
        </w:rPr>
        <w:t>министра</w:t>
      </w:r>
      <w:r w:rsidRPr="00671007">
        <w:rPr>
          <w:sz w:val="24"/>
          <w:szCs w:val="24"/>
        </w:rPr>
        <w:softHyphen/>
        <w:t>тивная и иная ответственность;</w:t>
      </w:r>
    </w:p>
    <w:p w:rsidR="003F658A" w:rsidRPr="00671007" w:rsidRDefault="003F658A" w:rsidP="003F658A">
      <w:pPr>
        <w:pStyle w:val="1"/>
        <w:widowControl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поручения Президента Российской Федерации, Правительства Российской Ф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дерации,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Решение о проведении внеплановой проверки принимается в течение </w:t>
      </w:r>
      <w:r w:rsidRPr="00671007">
        <w:rPr>
          <w:b/>
          <w:sz w:val="24"/>
          <w:szCs w:val="24"/>
        </w:rPr>
        <w:t>пяти рабочих дней</w:t>
      </w:r>
      <w:r w:rsidRPr="00671007">
        <w:rPr>
          <w:sz w:val="24"/>
          <w:szCs w:val="24"/>
        </w:rPr>
        <w:t xml:space="preserve"> с момента возникновения оснований для ее проведения.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Решение о проведении проверки оформляется </w:t>
      </w:r>
      <w:r w:rsidRPr="00671007">
        <w:rPr>
          <w:b/>
          <w:sz w:val="24"/>
          <w:szCs w:val="24"/>
        </w:rPr>
        <w:t>распоряжением</w:t>
      </w:r>
      <w:r w:rsidRPr="00671007">
        <w:rPr>
          <w:sz w:val="24"/>
          <w:szCs w:val="24"/>
        </w:rPr>
        <w:t xml:space="preserve"> администр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ции Бузыкановского муниципального образования (далее - правовой акт о проведении проверки), в кото</w:t>
      </w:r>
      <w:r w:rsidRPr="00671007">
        <w:rPr>
          <w:sz w:val="24"/>
          <w:szCs w:val="24"/>
        </w:rPr>
        <w:softHyphen/>
        <w:t>ром указываются: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наименование органа муниципального земельного контроля;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  <w:tab w:val="left" w:pos="1378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фамилия, имя, отчество (при наличии), должность лица или должностных лиц органа муниципального земельного контроля, уполномоченных на проведение про</w:t>
      </w:r>
      <w:r w:rsidRPr="00671007">
        <w:rPr>
          <w:sz w:val="24"/>
          <w:szCs w:val="24"/>
        </w:rPr>
        <w:softHyphen/>
        <w:t xml:space="preserve">верки,         </w:t>
      </w:r>
      <w:r w:rsidRPr="00671007">
        <w:rPr>
          <w:sz w:val="24"/>
          <w:szCs w:val="24"/>
        </w:rPr>
        <w:lastRenderedPageBreak/>
        <w:t>а также привлекаемых к проведению проверки экспертов, представителей эк</w:t>
      </w:r>
      <w:r w:rsidRPr="00671007">
        <w:rPr>
          <w:sz w:val="24"/>
          <w:szCs w:val="24"/>
        </w:rPr>
        <w:t>с</w:t>
      </w:r>
      <w:r w:rsidRPr="00671007">
        <w:rPr>
          <w:sz w:val="24"/>
          <w:szCs w:val="24"/>
        </w:rPr>
        <w:t>пертных организаций;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  <w:tab w:val="left" w:pos="1354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наименование, адрес места нахождения органа государственной власти, ор</w:t>
      </w:r>
      <w:r w:rsidRPr="00671007">
        <w:rPr>
          <w:sz w:val="24"/>
          <w:szCs w:val="24"/>
        </w:rPr>
        <w:softHyphen/>
        <w:t>гана местного самоуправления, фамилия, имя, отчество (при наличии), адрес места жи</w:t>
      </w:r>
      <w:r w:rsidRPr="00671007">
        <w:rPr>
          <w:sz w:val="24"/>
          <w:szCs w:val="24"/>
        </w:rPr>
        <w:softHyphen/>
        <w:t>тельства гражданина, в отношении которых проводится проверка;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цели, задачи, предмет проверки, срок ее проведения (даты начала и оконч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ния проведения), перечень мероприятий, необходимых для достижения целей и задач про</w:t>
      </w:r>
      <w:r w:rsidRPr="00671007">
        <w:rPr>
          <w:sz w:val="24"/>
          <w:szCs w:val="24"/>
        </w:rPr>
        <w:softHyphen/>
        <w:t>верки (фотосъемка объектов земельных отношений, в отношении которых проводится проверка, обмер границ объектов земельных отношений, в отношении которых проводит</w:t>
      </w:r>
      <w:r w:rsidRPr="00671007">
        <w:rPr>
          <w:sz w:val="24"/>
          <w:szCs w:val="24"/>
        </w:rPr>
        <w:softHyphen/>
        <w:t>ся проверка, и другие);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основания проведения проверки, в том числе подлежащие проверке треб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вания земельного законодательства;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местоположение объекта земельных отношений, в отношении которого пр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водится проверка, его кадастровый номер (при наличии);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правообладатель объекта земельных отношений (при наличии);</w:t>
      </w:r>
    </w:p>
    <w:p w:rsidR="003F658A" w:rsidRPr="00671007" w:rsidRDefault="003F658A" w:rsidP="003F658A">
      <w:pPr>
        <w:pStyle w:val="1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перечень документов, представление которых органом государственной вл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сти, органом местного самоуправления, гражданином необходимо для достижения целей и задач проведения проверки.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25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 проведении плановой проверки органы государственной власти, органы м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 xml:space="preserve">стного самоуправления, граждане уведомляются органом муниципального земельного контроля </w:t>
      </w:r>
      <w:r w:rsidRPr="00671007">
        <w:rPr>
          <w:b/>
          <w:sz w:val="24"/>
          <w:szCs w:val="24"/>
        </w:rPr>
        <w:t xml:space="preserve">не </w:t>
      </w:r>
      <w:proofErr w:type="gramStart"/>
      <w:r w:rsidRPr="00671007">
        <w:rPr>
          <w:b/>
          <w:sz w:val="24"/>
          <w:szCs w:val="24"/>
        </w:rPr>
        <w:t>позднее</w:t>
      </w:r>
      <w:proofErr w:type="gramEnd"/>
      <w:r w:rsidRPr="00671007">
        <w:rPr>
          <w:b/>
          <w:sz w:val="24"/>
          <w:szCs w:val="24"/>
        </w:rPr>
        <w:t xml:space="preserve"> чем за три рабочих дня до начала ее проведения</w:t>
      </w:r>
      <w:r w:rsidRPr="00671007">
        <w:rPr>
          <w:sz w:val="24"/>
          <w:szCs w:val="24"/>
        </w:rPr>
        <w:t xml:space="preserve"> посредством н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правления копии правового акта о проведении проверки заказным письмом                      с уведомлением о вручении либо иным доступным способом.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17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 проведении внеплановой проверки органы государственной власти, орг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ны местного самоуправления, граждане уведомляются органом муниципального земел</w:t>
      </w:r>
      <w:r w:rsidRPr="00671007">
        <w:rPr>
          <w:sz w:val="24"/>
          <w:szCs w:val="24"/>
        </w:rPr>
        <w:t>ь</w:t>
      </w:r>
      <w:r w:rsidRPr="00671007">
        <w:rPr>
          <w:sz w:val="24"/>
          <w:szCs w:val="24"/>
        </w:rPr>
        <w:t xml:space="preserve">ного контроля </w:t>
      </w:r>
      <w:r w:rsidRPr="00671007">
        <w:rPr>
          <w:b/>
          <w:sz w:val="24"/>
          <w:szCs w:val="24"/>
        </w:rPr>
        <w:t>не менее чем за двадцать четыре часа до начала ее проведения</w:t>
      </w:r>
      <w:r w:rsidRPr="00671007">
        <w:rPr>
          <w:sz w:val="24"/>
          <w:szCs w:val="24"/>
        </w:rPr>
        <w:t xml:space="preserve"> посре</w:t>
      </w:r>
      <w:r w:rsidRPr="00671007">
        <w:rPr>
          <w:sz w:val="24"/>
          <w:szCs w:val="24"/>
        </w:rPr>
        <w:t>д</w:t>
      </w:r>
      <w:r w:rsidRPr="00671007">
        <w:rPr>
          <w:sz w:val="24"/>
          <w:szCs w:val="24"/>
        </w:rPr>
        <w:t>ством направления копии правового акта о проведении проверки любым доступным сп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собом.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97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b/>
          <w:sz w:val="24"/>
          <w:szCs w:val="24"/>
        </w:rPr>
        <w:t>Срок проведения каждой из проверок</w:t>
      </w:r>
      <w:r w:rsidRPr="00671007">
        <w:rPr>
          <w:sz w:val="24"/>
          <w:szCs w:val="24"/>
        </w:rPr>
        <w:t xml:space="preserve">, предусмотренных пунктом 4.1 настоящего Положения, </w:t>
      </w:r>
      <w:r w:rsidRPr="00671007">
        <w:rPr>
          <w:b/>
          <w:sz w:val="24"/>
          <w:szCs w:val="24"/>
        </w:rPr>
        <w:t>не может превышать двадцать рабочих дней со дня начала пр</w:t>
      </w:r>
      <w:r w:rsidRPr="00671007">
        <w:rPr>
          <w:b/>
          <w:sz w:val="24"/>
          <w:szCs w:val="24"/>
        </w:rPr>
        <w:t>о</w:t>
      </w:r>
      <w:r w:rsidRPr="00671007">
        <w:rPr>
          <w:b/>
          <w:sz w:val="24"/>
          <w:szCs w:val="24"/>
        </w:rPr>
        <w:t>верки</w:t>
      </w:r>
      <w:r w:rsidRPr="00671007">
        <w:rPr>
          <w:sz w:val="24"/>
          <w:szCs w:val="24"/>
        </w:rPr>
        <w:t>, указанного в распоряжении о проведении проверки.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  <w:u w:val="single"/>
        </w:rPr>
        <w:t>Должностные лица органов муниципального земельного контроля при пров</w:t>
      </w:r>
      <w:r w:rsidRPr="00671007">
        <w:rPr>
          <w:sz w:val="24"/>
          <w:szCs w:val="24"/>
          <w:u w:val="single"/>
        </w:rPr>
        <w:t>е</w:t>
      </w:r>
      <w:r w:rsidRPr="00671007">
        <w:rPr>
          <w:sz w:val="24"/>
          <w:szCs w:val="24"/>
          <w:u w:val="single"/>
        </w:rPr>
        <w:t>дении проверок имеют право</w:t>
      </w:r>
      <w:r w:rsidRPr="00671007">
        <w:rPr>
          <w:sz w:val="24"/>
          <w:szCs w:val="24"/>
        </w:rPr>
        <w:t>:</w:t>
      </w:r>
    </w:p>
    <w:p w:rsidR="003F658A" w:rsidRPr="00671007" w:rsidRDefault="003F658A" w:rsidP="003F658A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запрашивать в соответствии со своей компетенцией и безвозмездно получать на основании запросов в письменной форме от органов государственной власти, ор</w:t>
      </w:r>
      <w:r w:rsidRPr="00671007">
        <w:rPr>
          <w:sz w:val="24"/>
          <w:szCs w:val="24"/>
        </w:rPr>
        <w:softHyphen/>
        <w:t>ганов м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</w:t>
      </w:r>
      <w:r w:rsidRPr="00671007">
        <w:rPr>
          <w:sz w:val="24"/>
          <w:szCs w:val="24"/>
        </w:rPr>
        <w:t>о</w:t>
      </w:r>
      <w:r w:rsidRPr="00671007">
        <w:rPr>
          <w:sz w:val="24"/>
          <w:szCs w:val="24"/>
        </w:rPr>
        <w:t>рых проводятся проверки, в части, относящейся</w:t>
      </w:r>
      <w:proofErr w:type="gramEnd"/>
      <w:r w:rsidRPr="00671007">
        <w:rPr>
          <w:sz w:val="24"/>
          <w:szCs w:val="24"/>
        </w:rPr>
        <w:t xml:space="preserve"> к предмету проверки;</w:t>
      </w:r>
    </w:p>
    <w:p w:rsidR="003F658A" w:rsidRPr="00671007" w:rsidRDefault="003F658A" w:rsidP="003F658A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беспрепятственно по предъявлению служебного удостоверения и копии распоряжения о проведении проверки получать доступ на земельные участки, указанные в распоряжении о проведении проверки, и осматривать такие земельные участки для осущес</w:t>
      </w:r>
      <w:r w:rsidRPr="00671007">
        <w:rPr>
          <w:sz w:val="24"/>
          <w:szCs w:val="24"/>
        </w:rPr>
        <w:t>т</w:t>
      </w:r>
      <w:r w:rsidRPr="00671007">
        <w:rPr>
          <w:sz w:val="24"/>
          <w:szCs w:val="24"/>
        </w:rPr>
        <w:t>вления муниципального земельного контроля;</w:t>
      </w:r>
    </w:p>
    <w:p w:rsidR="003F658A" w:rsidRPr="00671007" w:rsidRDefault="003F658A" w:rsidP="003F658A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6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</w:t>
      </w:r>
      <w:r w:rsidRPr="00671007">
        <w:rPr>
          <w:sz w:val="24"/>
          <w:szCs w:val="24"/>
        </w:rPr>
        <w:softHyphen/>
        <w:t>троля, в установлении лиц, виновных в нарушениях земельного законодательства;</w:t>
      </w:r>
    </w:p>
    <w:p w:rsidR="003F658A" w:rsidRPr="00671007" w:rsidRDefault="003F658A" w:rsidP="003F658A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3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привлекать экспертов и экспертные организации к проведению проверок;</w:t>
      </w:r>
    </w:p>
    <w:p w:rsidR="003F658A" w:rsidRPr="00671007" w:rsidRDefault="003F658A" w:rsidP="003F658A">
      <w:pPr>
        <w:pStyle w:val="1"/>
        <w:widowControl/>
        <w:numPr>
          <w:ilvl w:val="0"/>
          <w:numId w:val="11"/>
        </w:numPr>
        <w:shd w:val="clear" w:color="auto" w:fill="auto"/>
        <w:tabs>
          <w:tab w:val="left" w:pos="993"/>
          <w:tab w:val="left" w:pos="1445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осуществлять иные полномочия, предусмотренные законодательством.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По окончании проверки должностным лицом органа муниципального земельного контроля составляется </w:t>
      </w:r>
      <w:r w:rsidRPr="00671007">
        <w:rPr>
          <w:b/>
          <w:sz w:val="24"/>
          <w:szCs w:val="24"/>
        </w:rPr>
        <w:t>акт проверки</w:t>
      </w:r>
      <w:r w:rsidRPr="00671007">
        <w:rPr>
          <w:sz w:val="24"/>
          <w:szCs w:val="24"/>
        </w:rPr>
        <w:t>, в котором указывается следующая информ</w:t>
      </w:r>
      <w:r w:rsidRPr="00671007">
        <w:rPr>
          <w:sz w:val="24"/>
          <w:szCs w:val="24"/>
        </w:rPr>
        <w:t>а</w:t>
      </w:r>
      <w:r w:rsidRPr="00671007">
        <w:rPr>
          <w:sz w:val="24"/>
          <w:szCs w:val="24"/>
        </w:rPr>
        <w:t>ция: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дата, время и место составления акта проверки;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lastRenderedPageBreak/>
        <w:t>наименование органа муниципального земельного контроля;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9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реквизиты распоряжения о проведении проверки, реквизиты ежегодного плана проведения проверок (при проведении плановой проверки);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8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фамилия, имя, отчество (при наличии), должность лица или должностных лиц органа муниципального земельного контроля, уполномоченных на проведение про</w:t>
      </w:r>
      <w:r w:rsidRPr="00671007">
        <w:rPr>
          <w:sz w:val="24"/>
          <w:szCs w:val="24"/>
        </w:rPr>
        <w:softHyphen/>
        <w:t>верки, а также привлекаемых к проведению проверки экспертов, представителей экспер</w:t>
      </w:r>
      <w:r w:rsidRPr="00671007">
        <w:rPr>
          <w:sz w:val="24"/>
          <w:szCs w:val="24"/>
        </w:rPr>
        <w:t>т</w:t>
      </w:r>
      <w:r w:rsidRPr="00671007">
        <w:rPr>
          <w:sz w:val="24"/>
          <w:szCs w:val="24"/>
        </w:rPr>
        <w:t>ных организаций;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70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фамилия, имя, отчество (при наличии) должностного лица органа госуда</w:t>
      </w:r>
      <w:r w:rsidRPr="00671007">
        <w:rPr>
          <w:sz w:val="24"/>
          <w:szCs w:val="24"/>
        </w:rPr>
        <w:t>р</w:t>
      </w:r>
      <w:r w:rsidRPr="00671007">
        <w:rPr>
          <w:sz w:val="24"/>
          <w:szCs w:val="24"/>
        </w:rPr>
        <w:t>ственной власти, органа местного самоуправления, гражданина, присутствовавшего при проведении проверки;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50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местоположение объекта земельных отношений, в отношении которого проводилась проверка, его кадастровый номер (при наличии);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508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правообладатель объекта земельных отношений, в отношении которого проводилась проверка (при наличии);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дата, время, продолжительность и место проведения проверки;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сведения о мероприятиях, проводимых в ходе проверки (фотосъемка объе</w:t>
      </w:r>
      <w:r w:rsidRPr="00671007">
        <w:rPr>
          <w:sz w:val="24"/>
          <w:szCs w:val="24"/>
        </w:rPr>
        <w:t>к</w:t>
      </w:r>
      <w:r w:rsidRPr="00671007">
        <w:rPr>
          <w:sz w:val="24"/>
          <w:szCs w:val="24"/>
        </w:rPr>
        <w:t xml:space="preserve">та земельных отношений, в </w:t>
      </w:r>
      <w:proofErr w:type="gramStart"/>
      <w:r w:rsidRPr="00671007">
        <w:rPr>
          <w:sz w:val="24"/>
          <w:szCs w:val="24"/>
        </w:rPr>
        <w:t>отношении</w:t>
      </w:r>
      <w:proofErr w:type="gramEnd"/>
      <w:r w:rsidRPr="00671007">
        <w:rPr>
          <w:sz w:val="24"/>
          <w:szCs w:val="24"/>
        </w:rPr>
        <w:t xml:space="preserve"> которого проводилась проверка, обмер границ объекта земельных отношений, в отношении которого проводилась проверка, и другие);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сведения о результатах проверки, в том числе о выявленных нарушениях тр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бований земельного законодательства;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  <w:tab w:val="left" w:pos="1633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сведения об ознакомлении (отказе от ознакомления) с актом проверки должностного лица органа государственной власти, органа местного самоуправления, граждан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на;</w:t>
      </w:r>
    </w:p>
    <w:p w:rsidR="003F658A" w:rsidRPr="00671007" w:rsidRDefault="003F658A" w:rsidP="003F658A">
      <w:pPr>
        <w:pStyle w:val="1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right="20" w:firstLine="709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подписи должностного лица или должностных лиц органа муниципального з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мельного контроля, проводивших проверку.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К акту проверки прилагаются объяснения должностных лиц органов госуда</w:t>
      </w:r>
      <w:r w:rsidRPr="00671007">
        <w:rPr>
          <w:sz w:val="24"/>
          <w:szCs w:val="24"/>
        </w:rPr>
        <w:t>р</w:t>
      </w:r>
      <w:r w:rsidRPr="00671007">
        <w:rPr>
          <w:sz w:val="24"/>
          <w:szCs w:val="24"/>
        </w:rPr>
        <w:t>ственной власти, органов местного самоуправления, гражданина и иные связанные с ре</w:t>
      </w:r>
      <w:r w:rsidRPr="00671007">
        <w:rPr>
          <w:sz w:val="24"/>
          <w:szCs w:val="24"/>
        </w:rPr>
        <w:softHyphen/>
        <w:t>зультатами проверки документы или их копии (при наличии).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Акт проверки оформляется </w:t>
      </w:r>
      <w:r w:rsidRPr="00671007">
        <w:rPr>
          <w:b/>
          <w:sz w:val="24"/>
          <w:szCs w:val="24"/>
        </w:rPr>
        <w:t>в течение трех дней после ее завершения</w:t>
      </w:r>
      <w:r w:rsidRPr="00671007">
        <w:rPr>
          <w:sz w:val="24"/>
          <w:szCs w:val="24"/>
        </w:rPr>
        <w:t xml:space="preserve"> в двух экземплярах, один из которых с копиями приложений (при наличии) вручается под ро</w:t>
      </w:r>
      <w:r w:rsidRPr="00671007">
        <w:rPr>
          <w:sz w:val="24"/>
          <w:szCs w:val="24"/>
        </w:rPr>
        <w:t>с</w:t>
      </w:r>
      <w:r w:rsidRPr="00671007">
        <w:rPr>
          <w:sz w:val="24"/>
          <w:szCs w:val="24"/>
        </w:rPr>
        <w:t>пись должностному лицу органа государственной власти, органа местного самоуправле</w:t>
      </w:r>
      <w:r w:rsidRPr="00671007">
        <w:rPr>
          <w:sz w:val="24"/>
          <w:szCs w:val="24"/>
        </w:rPr>
        <w:softHyphen/>
        <w:t>ния, гражданину, в отношении которых проводилась проверка.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30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671007">
        <w:rPr>
          <w:sz w:val="24"/>
          <w:szCs w:val="24"/>
        </w:rPr>
        <w:t>В случае отсутствия долж</w:t>
      </w:r>
      <w:r w:rsidRPr="00671007">
        <w:rPr>
          <w:sz w:val="24"/>
          <w:szCs w:val="24"/>
        </w:rPr>
        <w:softHyphen/>
        <w:t>ностного лица органа государственной власти, органа местного самоуправления, гражда</w:t>
      </w:r>
      <w:r w:rsidRPr="00671007">
        <w:rPr>
          <w:sz w:val="24"/>
          <w:szCs w:val="24"/>
        </w:rPr>
        <w:softHyphen/>
        <w:t>нина, а также в случае отказа должностного лица органа госуда</w:t>
      </w:r>
      <w:r w:rsidRPr="00671007">
        <w:rPr>
          <w:sz w:val="24"/>
          <w:szCs w:val="24"/>
        </w:rPr>
        <w:t>р</w:t>
      </w:r>
      <w:r w:rsidRPr="00671007">
        <w:rPr>
          <w:sz w:val="24"/>
          <w:szCs w:val="24"/>
        </w:rPr>
        <w:t>ственной власти, органа местного самоуправления, гражданина от ознакомления с актом проверки акт направляет</w:t>
      </w:r>
      <w:r w:rsidRPr="00671007">
        <w:rPr>
          <w:sz w:val="24"/>
          <w:szCs w:val="24"/>
        </w:rPr>
        <w:softHyphen/>
        <w:t xml:space="preserve">ся указанным лицам </w:t>
      </w:r>
      <w:r w:rsidRPr="00671007">
        <w:rPr>
          <w:b/>
          <w:sz w:val="24"/>
          <w:szCs w:val="24"/>
        </w:rPr>
        <w:t>в течение двух дней со дня его оформл</w:t>
      </w:r>
      <w:r w:rsidRPr="00671007">
        <w:rPr>
          <w:b/>
          <w:sz w:val="24"/>
          <w:szCs w:val="24"/>
        </w:rPr>
        <w:t>е</w:t>
      </w:r>
      <w:r w:rsidRPr="00671007">
        <w:rPr>
          <w:b/>
          <w:sz w:val="24"/>
          <w:szCs w:val="24"/>
        </w:rPr>
        <w:t xml:space="preserve">ния заказным письмом </w:t>
      </w:r>
      <w:r w:rsidRPr="00671007">
        <w:rPr>
          <w:sz w:val="24"/>
          <w:szCs w:val="24"/>
        </w:rPr>
        <w:t>с уве</w:t>
      </w:r>
      <w:r w:rsidRPr="00671007">
        <w:rPr>
          <w:sz w:val="24"/>
          <w:szCs w:val="24"/>
        </w:rPr>
        <w:softHyphen/>
        <w:t>домлением о вручении, которое приобщается                     к экземпляру акта проверки, хранящемуся в деле органа муниципального</w:t>
      </w:r>
      <w:proofErr w:type="gramEnd"/>
      <w:r w:rsidRPr="00671007">
        <w:rPr>
          <w:sz w:val="24"/>
          <w:szCs w:val="24"/>
        </w:rPr>
        <w:t xml:space="preserve"> земельного ко</w:t>
      </w:r>
      <w:r w:rsidRPr="00671007">
        <w:rPr>
          <w:sz w:val="24"/>
          <w:szCs w:val="24"/>
        </w:rPr>
        <w:t>н</w:t>
      </w:r>
      <w:r w:rsidRPr="00671007">
        <w:rPr>
          <w:sz w:val="24"/>
          <w:szCs w:val="24"/>
        </w:rPr>
        <w:t>троля.</w:t>
      </w:r>
    </w:p>
    <w:p w:rsidR="003F658A" w:rsidRPr="00671007" w:rsidRDefault="003F658A" w:rsidP="003F658A">
      <w:pPr>
        <w:pStyle w:val="1"/>
        <w:widowControl/>
        <w:numPr>
          <w:ilvl w:val="0"/>
          <w:numId w:val="7"/>
        </w:numPr>
        <w:shd w:val="clear" w:color="auto" w:fill="auto"/>
        <w:tabs>
          <w:tab w:val="left" w:pos="128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В случае выявления в ходе проведения проверки нарушений требований з</w:t>
      </w:r>
      <w:r w:rsidRPr="00671007">
        <w:rPr>
          <w:sz w:val="24"/>
          <w:szCs w:val="24"/>
        </w:rPr>
        <w:t>е</w:t>
      </w:r>
      <w:r w:rsidRPr="00671007">
        <w:rPr>
          <w:sz w:val="24"/>
          <w:szCs w:val="24"/>
        </w:rPr>
        <w:t>мельного законодательства, за которые законодательством Российской Федерации преду</w:t>
      </w:r>
      <w:r w:rsidRPr="00671007">
        <w:rPr>
          <w:sz w:val="24"/>
          <w:szCs w:val="24"/>
        </w:rPr>
        <w:softHyphen/>
        <w:t>смотрена административная и иная ответственность, в акте проверки указывается инфор</w:t>
      </w:r>
      <w:r w:rsidRPr="00671007">
        <w:rPr>
          <w:sz w:val="24"/>
          <w:szCs w:val="24"/>
        </w:rPr>
        <w:softHyphen/>
        <w:t>мация о наличии признаков выявленного нарушения.</w:t>
      </w:r>
    </w:p>
    <w:p w:rsidR="003F658A" w:rsidRPr="00671007" w:rsidRDefault="003F658A" w:rsidP="003F658A">
      <w:pPr>
        <w:pStyle w:val="1"/>
        <w:widowControl/>
        <w:shd w:val="clear" w:color="auto" w:fill="auto"/>
        <w:tabs>
          <w:tab w:val="left" w:pos="128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Должностные лица органа муници</w:t>
      </w:r>
      <w:r w:rsidRPr="00671007">
        <w:rPr>
          <w:sz w:val="24"/>
          <w:szCs w:val="24"/>
        </w:rPr>
        <w:softHyphen/>
        <w:t xml:space="preserve">пального земельного контроля </w:t>
      </w:r>
      <w:r w:rsidRPr="00671007">
        <w:rPr>
          <w:b/>
          <w:sz w:val="24"/>
          <w:szCs w:val="24"/>
        </w:rPr>
        <w:t xml:space="preserve">в течение трех        рабочих дней </w:t>
      </w:r>
      <w:proofErr w:type="gramStart"/>
      <w:r w:rsidRPr="00671007">
        <w:rPr>
          <w:b/>
          <w:sz w:val="24"/>
          <w:szCs w:val="24"/>
        </w:rPr>
        <w:t>с даты составления</w:t>
      </w:r>
      <w:proofErr w:type="gramEnd"/>
      <w:r w:rsidRPr="00671007">
        <w:rPr>
          <w:b/>
          <w:sz w:val="24"/>
          <w:szCs w:val="24"/>
        </w:rPr>
        <w:t xml:space="preserve"> акта про</w:t>
      </w:r>
      <w:r w:rsidRPr="00671007">
        <w:rPr>
          <w:b/>
          <w:sz w:val="24"/>
          <w:szCs w:val="24"/>
        </w:rPr>
        <w:softHyphen/>
        <w:t>верки</w:t>
      </w:r>
      <w:r w:rsidRPr="00671007">
        <w:rPr>
          <w:sz w:val="24"/>
          <w:szCs w:val="24"/>
        </w:rPr>
        <w:t xml:space="preserve"> направляют его копию в орган госуда</w:t>
      </w:r>
      <w:r w:rsidRPr="00671007">
        <w:rPr>
          <w:sz w:val="24"/>
          <w:szCs w:val="24"/>
        </w:rPr>
        <w:t>р</w:t>
      </w:r>
      <w:r w:rsidRPr="00671007">
        <w:rPr>
          <w:sz w:val="24"/>
          <w:szCs w:val="24"/>
        </w:rPr>
        <w:t>ственного земельного надзора.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>4.16. Должностные лица несут ответственность за неисполнение или ненадлежащее исполнение возложенных на них функций по осуществлению муниципального зе</w:t>
      </w:r>
      <w:r w:rsidRPr="00671007">
        <w:rPr>
          <w:sz w:val="24"/>
          <w:szCs w:val="24"/>
        </w:rPr>
        <w:softHyphen/>
        <w:t>мельного контроля в соответствии с законодательством.</w:t>
      </w:r>
    </w:p>
    <w:p w:rsidR="003F658A" w:rsidRPr="00671007" w:rsidRDefault="003F658A" w:rsidP="003F658A">
      <w:pPr>
        <w:pStyle w:val="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671007">
        <w:rPr>
          <w:sz w:val="24"/>
          <w:szCs w:val="24"/>
        </w:rPr>
        <w:t xml:space="preserve">4.17. Действия (бездействие) должностных лиц, повлекшие за собой нарушение прав органов государственной власти, органов местного самоуправления, гражданина при осуществлении муниципального земельного контроля, могут быть обжалованы в </w:t>
      </w:r>
      <w:r w:rsidRPr="00671007">
        <w:rPr>
          <w:sz w:val="24"/>
          <w:szCs w:val="24"/>
        </w:rPr>
        <w:lastRenderedPageBreak/>
        <w:t>админ</w:t>
      </w:r>
      <w:r w:rsidRPr="00671007">
        <w:rPr>
          <w:sz w:val="24"/>
          <w:szCs w:val="24"/>
        </w:rPr>
        <w:t>и</w:t>
      </w:r>
      <w:r w:rsidRPr="00671007">
        <w:rPr>
          <w:sz w:val="24"/>
          <w:szCs w:val="24"/>
        </w:rPr>
        <w:t>стративном и (или) судебном порядке в соответствии с законодательством Российской Федерации.</w:t>
      </w:r>
    </w:p>
    <w:p w:rsidR="003F658A" w:rsidRPr="00671007" w:rsidRDefault="003F658A" w:rsidP="003F658A">
      <w:pPr>
        <w:pStyle w:val="a3"/>
        <w:shd w:val="clear" w:color="auto" w:fill="FFFFFF"/>
        <w:tabs>
          <w:tab w:val="left" w:pos="87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58A" w:rsidRPr="00671007" w:rsidRDefault="003F658A" w:rsidP="003F658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71007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007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671007">
        <w:rPr>
          <w:rFonts w:ascii="Times New Roman" w:hAnsi="Times New Roman"/>
          <w:sz w:val="24"/>
          <w:szCs w:val="24"/>
        </w:rPr>
        <w:t xml:space="preserve">  П.М.Кулаков</w:t>
      </w: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Pr="00671007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58A" w:rsidRDefault="003F658A" w:rsidP="003F65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0058" w:rsidRPr="00166C5C" w:rsidRDefault="001A0058">
      <w:pPr>
        <w:rPr>
          <w:rFonts w:ascii="Times New Roman" w:hAnsi="Times New Roman" w:cs="Times New Roman"/>
          <w:sz w:val="24"/>
          <w:szCs w:val="24"/>
        </w:rPr>
      </w:pPr>
    </w:p>
    <w:sectPr w:rsidR="001A0058" w:rsidRPr="00166C5C" w:rsidSect="00F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49"/>
    <w:multiLevelType w:val="hybridMultilevel"/>
    <w:tmpl w:val="F006B1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D12"/>
    <w:multiLevelType w:val="hybridMultilevel"/>
    <w:tmpl w:val="E20202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6DC5"/>
    <w:multiLevelType w:val="hybridMultilevel"/>
    <w:tmpl w:val="BDA84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2496"/>
    <w:multiLevelType w:val="hybridMultilevel"/>
    <w:tmpl w:val="69345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149AA"/>
    <w:multiLevelType w:val="multilevel"/>
    <w:tmpl w:val="F7A4E9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4071D8"/>
    <w:multiLevelType w:val="hybridMultilevel"/>
    <w:tmpl w:val="96F2310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26EB"/>
    <w:multiLevelType w:val="hybridMultilevel"/>
    <w:tmpl w:val="6408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5F59"/>
    <w:multiLevelType w:val="hybridMultilevel"/>
    <w:tmpl w:val="639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65C82"/>
    <w:multiLevelType w:val="hybridMultilevel"/>
    <w:tmpl w:val="3F18D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D1F0C"/>
    <w:multiLevelType w:val="hybridMultilevel"/>
    <w:tmpl w:val="9118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1771"/>
    <w:multiLevelType w:val="hybridMultilevel"/>
    <w:tmpl w:val="07D4C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27DE"/>
    <w:multiLevelType w:val="multilevel"/>
    <w:tmpl w:val="A0A6A3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C2E4C"/>
    <w:multiLevelType w:val="multilevel"/>
    <w:tmpl w:val="74CACF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9216A1"/>
    <w:multiLevelType w:val="hybridMultilevel"/>
    <w:tmpl w:val="CBC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C5C"/>
    <w:rsid w:val="00166C5C"/>
    <w:rsid w:val="001A0058"/>
    <w:rsid w:val="003F658A"/>
    <w:rsid w:val="00F4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C5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166C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66C5C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166C5C"/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3F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957;fld=134;dst=100169" TargetMode="External"/><Relationship Id="rId5" Type="http://schemas.openxmlformats.org/officeDocument/2006/relationships/hyperlink" Target="consultantplus://offline/main?base=LAW;n=115957;fld=134;dst=100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2925</Words>
  <Characters>16677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2016-06-23T05:30:00Z</dcterms:created>
  <dcterms:modified xsi:type="dcterms:W3CDTF">2016-08-11T08:34:00Z</dcterms:modified>
</cp:coreProperties>
</file>