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CE" w:rsidRPr="003D39C3" w:rsidRDefault="004077CE" w:rsidP="004077C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55D3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55D3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4077CE" w:rsidRPr="00B55D34" w:rsidRDefault="004077CE" w:rsidP="004077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077CE" w:rsidRPr="00B55D34" w:rsidRDefault="004077CE" w:rsidP="004077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077CE" w:rsidRPr="00B55D34" w:rsidRDefault="004077CE" w:rsidP="00407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077CE" w:rsidRPr="00B55D34" w:rsidRDefault="004077CE" w:rsidP="00407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077CE" w:rsidRPr="004077CE" w:rsidRDefault="004077CE" w:rsidP="004077C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88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70"/>
        <w:gridCol w:w="46"/>
      </w:tblGrid>
      <w:tr w:rsidR="004077CE" w:rsidRPr="00B55D34" w:rsidTr="004077CE">
        <w:trPr>
          <w:trHeight w:val="437"/>
        </w:trPr>
        <w:tc>
          <w:tcPr>
            <w:tcW w:w="968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077CE" w:rsidRPr="00B55D34" w:rsidRDefault="004077CE" w:rsidP="00AF71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4077CE" w:rsidRPr="00B55D34" w:rsidTr="00407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2" w:type="dxa"/>
          <w:wAfter w:w="46" w:type="dxa"/>
          <w:trHeight w:val="274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077CE" w:rsidRPr="004077CE" w:rsidRDefault="004077CE" w:rsidP="004077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CE">
              <w:rPr>
                <w:rFonts w:ascii="Times New Roman" w:hAnsi="Times New Roman" w:cs="Times New Roman"/>
                <w:b/>
                <w:sz w:val="24"/>
                <w:szCs w:val="24"/>
              </w:rPr>
              <w:t>Об упорядочении адресного хозяйства населенных пунктов Бузыкановского</w:t>
            </w:r>
          </w:p>
          <w:p w:rsidR="004077CE" w:rsidRPr="00B55D34" w:rsidRDefault="004077CE" w:rsidP="00407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77CE" w:rsidRPr="00B55D34" w:rsidRDefault="004077CE" w:rsidP="00407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7CE" w:rsidRPr="004C0B6A" w:rsidRDefault="004077CE" w:rsidP="00407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B6A">
        <w:rPr>
          <w:rFonts w:ascii="Times New Roman" w:hAnsi="Times New Roman" w:cs="Times New Roman"/>
          <w:sz w:val="24"/>
          <w:szCs w:val="24"/>
        </w:rPr>
        <w:t xml:space="preserve">В целях упорядочения адресного хозяйства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4C0B6A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образования, руководствуясь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0B6A">
        <w:rPr>
          <w:rFonts w:ascii="Times New Roman" w:hAnsi="Times New Roman" w:cs="Times New Roman"/>
          <w:sz w:val="24"/>
          <w:szCs w:val="24"/>
        </w:rPr>
        <w:t xml:space="preserve">ст. 8 Градостроительного Кодекса Российской Федерации, ст.14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Pr="004C0B6A">
        <w:rPr>
          <w:rFonts w:ascii="Times New Roman" w:hAnsi="Times New Roman" w:cs="Times New Roman"/>
          <w:sz w:val="24"/>
          <w:szCs w:val="24"/>
        </w:rPr>
        <w:t xml:space="preserve">от 06.10.2003г.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131-ФЗ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общих принципах организации местного самоуправления в Российской Федерации»,  </w:t>
      </w:r>
      <w:r w:rsidRPr="004C0B6A">
        <w:rPr>
          <w:rFonts w:ascii="Times New Roman" w:hAnsi="Times New Roman" w:cs="Times New Roman"/>
          <w:sz w:val="24"/>
          <w:szCs w:val="24"/>
        </w:rPr>
        <w:t xml:space="preserve">Правилами  присвоения, изменения и  аннулирования   адресов  объектов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C0B6A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образования, утвержденными постановлением администрации Бузыкановского муниципального образования                             от 06.07.201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0B6A">
        <w:rPr>
          <w:rFonts w:ascii="Times New Roman" w:hAnsi="Times New Roman" w:cs="Times New Roman"/>
          <w:sz w:val="24"/>
          <w:szCs w:val="24"/>
        </w:rPr>
        <w:t xml:space="preserve">г. № 37,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руководствуясь </w:t>
      </w:r>
      <w:r w:rsidRPr="004C0B6A">
        <w:rPr>
          <w:rFonts w:ascii="Times New Roman" w:hAnsi="Times New Roman" w:cs="Times New Roman"/>
          <w:sz w:val="24"/>
          <w:szCs w:val="24"/>
        </w:rPr>
        <w:t>ст.ст</w:t>
      </w:r>
      <w:proofErr w:type="gramEnd"/>
      <w:r w:rsidRPr="004C0B6A">
        <w:rPr>
          <w:rFonts w:ascii="Times New Roman" w:hAnsi="Times New Roman" w:cs="Times New Roman"/>
          <w:sz w:val="24"/>
          <w:szCs w:val="24"/>
        </w:rPr>
        <w:t>. 6,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B6A">
        <w:rPr>
          <w:rFonts w:ascii="Times New Roman" w:hAnsi="Times New Roman" w:cs="Times New Roman"/>
          <w:sz w:val="24"/>
          <w:szCs w:val="24"/>
        </w:rPr>
        <w:t>46 Устава Бузыкановского муниципального образования, администрация Бузыкановского муниципального образования</w:t>
      </w:r>
    </w:p>
    <w:p w:rsidR="004077CE" w:rsidRPr="004077CE" w:rsidRDefault="004077CE" w:rsidP="00407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7CE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4077CE" w:rsidRPr="004C0B6A" w:rsidRDefault="004077CE" w:rsidP="004077C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 xml:space="preserve">Присвоить адрес </w:t>
      </w:r>
      <w:r>
        <w:rPr>
          <w:rFonts w:ascii="Times New Roman" w:hAnsi="Times New Roman"/>
          <w:sz w:val="24"/>
          <w:szCs w:val="24"/>
        </w:rPr>
        <w:t>земельным участкам</w:t>
      </w:r>
      <w:r w:rsidRPr="004C0B6A">
        <w:rPr>
          <w:rFonts w:ascii="Times New Roman" w:hAnsi="Times New Roman"/>
          <w:sz w:val="24"/>
          <w:szCs w:val="24"/>
        </w:rPr>
        <w:t xml:space="preserve"> по улицам села Бузыканово Бузыкановского муниципального образования (Приложение № 1).</w:t>
      </w:r>
    </w:p>
    <w:p w:rsidR="004077CE" w:rsidRPr="004C0B6A" w:rsidRDefault="004077CE" w:rsidP="004077C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 xml:space="preserve">Присвоить адрес </w:t>
      </w:r>
      <w:r>
        <w:rPr>
          <w:rFonts w:ascii="Times New Roman" w:hAnsi="Times New Roman"/>
          <w:sz w:val="24"/>
          <w:szCs w:val="24"/>
        </w:rPr>
        <w:t>земельным участкам</w:t>
      </w:r>
      <w:r w:rsidRPr="004C0B6A">
        <w:rPr>
          <w:rFonts w:ascii="Times New Roman" w:hAnsi="Times New Roman"/>
          <w:sz w:val="24"/>
          <w:szCs w:val="24"/>
        </w:rPr>
        <w:t xml:space="preserve"> по улицам деревни Иванов Мыс Бузыкановского муниципального образования (Приложение № 2).</w:t>
      </w:r>
    </w:p>
    <w:p w:rsidR="004077CE" w:rsidRPr="004C0B6A" w:rsidRDefault="004077CE" w:rsidP="004077C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Присвоить адрес</w:t>
      </w:r>
      <w:r w:rsidRPr="00625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земельным участкам</w:t>
      </w:r>
      <w:r w:rsidRPr="004C0B6A">
        <w:rPr>
          <w:rFonts w:ascii="Times New Roman" w:hAnsi="Times New Roman"/>
          <w:sz w:val="24"/>
          <w:szCs w:val="24"/>
        </w:rPr>
        <w:t xml:space="preserve"> по улицам деревни Шемякина Бузыкановского муниципального образования (Приложение № 3).</w:t>
      </w:r>
    </w:p>
    <w:p w:rsidR="004077CE" w:rsidRPr="004C0B6A" w:rsidRDefault="004077CE" w:rsidP="004077C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4077CE" w:rsidRPr="004C0B6A" w:rsidRDefault="004077CE" w:rsidP="004077CE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Постановление вступает в силу со дня опубликования.</w:t>
      </w:r>
    </w:p>
    <w:p w:rsidR="004077CE" w:rsidRPr="004C0B6A" w:rsidRDefault="004077CE" w:rsidP="004077CE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0B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0B6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77CE" w:rsidRPr="004C0B6A" w:rsidRDefault="004077CE" w:rsidP="004077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7CE" w:rsidRPr="004C0B6A" w:rsidRDefault="004077CE" w:rsidP="004077CE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 xml:space="preserve">ного образования     </w:t>
      </w:r>
      <w:r w:rsidRPr="004C0B6A">
        <w:rPr>
          <w:rFonts w:ascii="Times New Roman" w:hAnsi="Times New Roman"/>
          <w:sz w:val="24"/>
          <w:szCs w:val="24"/>
        </w:rPr>
        <w:t>П.М.Кулаков</w:t>
      </w:r>
    </w:p>
    <w:p w:rsidR="004077CE" w:rsidRPr="004C0B6A" w:rsidRDefault="004077CE" w:rsidP="004077C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A30" w:rsidRPr="004077CE" w:rsidRDefault="00B02A30">
      <w:pPr>
        <w:rPr>
          <w:rFonts w:ascii="Times New Roman" w:hAnsi="Times New Roman" w:cs="Times New Roman"/>
          <w:sz w:val="24"/>
          <w:szCs w:val="24"/>
        </w:rPr>
      </w:pPr>
    </w:p>
    <w:sectPr w:rsidR="00B02A30" w:rsidRPr="0040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D4B5B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7CE"/>
    <w:rsid w:val="004077CE"/>
    <w:rsid w:val="00B0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77C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4077C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2016-06-16T06:25:00Z</dcterms:created>
  <dcterms:modified xsi:type="dcterms:W3CDTF">2016-06-16T06:38:00Z</dcterms:modified>
</cp:coreProperties>
</file>