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1E" w:rsidRDefault="007C2F1E" w:rsidP="007C2F1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7C2F1E" w:rsidRDefault="007C2F1E" w:rsidP="007C2F1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7C2F1E" w:rsidRDefault="007C2F1E" w:rsidP="007C2F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7C2F1E" w:rsidRDefault="007C2F1E" w:rsidP="007C2F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7C2F1E" w:rsidRDefault="007C2F1E" w:rsidP="007C2F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7C2F1E" w:rsidRDefault="007C2F1E" w:rsidP="007C2F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9746" w:type="dxa"/>
        <w:tblInd w:w="-72" w:type="dxa"/>
        <w:tblBorders>
          <w:top w:val="double" w:sz="4" w:space="0" w:color="auto"/>
        </w:tblBorders>
        <w:tblLook w:val="04A0"/>
      </w:tblPr>
      <w:tblGrid>
        <w:gridCol w:w="9746"/>
      </w:tblGrid>
      <w:tr w:rsidR="007C2F1E" w:rsidTr="007C2F1E">
        <w:trPr>
          <w:trHeight w:val="437"/>
        </w:trPr>
        <w:tc>
          <w:tcPr>
            <w:tcW w:w="974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C2F1E" w:rsidRDefault="005759AA" w:rsidP="00555BA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 «01» августа</w:t>
            </w:r>
            <w:r w:rsidR="007C2F1E">
              <w:rPr>
                <w:rFonts w:ascii="Times New Roman" w:hAnsi="Times New Roman"/>
                <w:b/>
                <w:sz w:val="28"/>
                <w:szCs w:val="28"/>
              </w:rPr>
              <w:t xml:space="preserve"> 2016 года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№ 30</w:t>
            </w:r>
            <w:r w:rsidR="007C2F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3C06C7" w:rsidRDefault="005759AA" w:rsidP="005759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9AA">
        <w:rPr>
          <w:rFonts w:ascii="Times New Roman" w:hAnsi="Times New Roman" w:cs="Times New Roman"/>
          <w:b/>
          <w:sz w:val="24"/>
          <w:szCs w:val="24"/>
        </w:rPr>
        <w:t>Об активизации работы, связанной с подготовкой и проведением  на    территории   Буз</w:t>
      </w:r>
      <w:r w:rsidRPr="005759AA">
        <w:rPr>
          <w:rFonts w:ascii="Times New Roman" w:hAnsi="Times New Roman" w:cs="Times New Roman"/>
          <w:b/>
          <w:sz w:val="24"/>
          <w:szCs w:val="24"/>
        </w:rPr>
        <w:t>ы</w:t>
      </w:r>
      <w:r w:rsidRPr="005759AA">
        <w:rPr>
          <w:rFonts w:ascii="Times New Roman" w:hAnsi="Times New Roman" w:cs="Times New Roman"/>
          <w:b/>
          <w:sz w:val="24"/>
          <w:szCs w:val="24"/>
        </w:rPr>
        <w:t>кановского муниципального образования  выборов депутатов Государственной Думы Федерального Собрания Российской Федерации, муниципальных выборов м</w:t>
      </w:r>
      <w:r w:rsidRPr="005759AA">
        <w:rPr>
          <w:rFonts w:ascii="Times New Roman" w:hAnsi="Times New Roman" w:cs="Times New Roman"/>
          <w:b/>
          <w:sz w:val="24"/>
          <w:szCs w:val="24"/>
        </w:rPr>
        <w:t>э</w:t>
      </w:r>
      <w:r w:rsidRPr="005759AA">
        <w:rPr>
          <w:rFonts w:ascii="Times New Roman" w:hAnsi="Times New Roman" w:cs="Times New Roman"/>
          <w:b/>
          <w:sz w:val="24"/>
          <w:szCs w:val="24"/>
        </w:rPr>
        <w:t>ра Тайшетского района 18 сентября 2016 года</w:t>
      </w:r>
    </w:p>
    <w:p w:rsidR="005759AA" w:rsidRDefault="005759AA" w:rsidP="005759AA">
      <w:pPr>
        <w:pStyle w:val="af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D20">
        <w:rPr>
          <w:rFonts w:ascii="Times New Roman" w:hAnsi="Times New Roman" w:cs="Times New Roman"/>
          <w:sz w:val="24"/>
          <w:szCs w:val="24"/>
        </w:rPr>
        <w:t>В целях повышения результативности избирательного процесса, связанного                         с выборами</w:t>
      </w:r>
      <w:r w:rsidRPr="008623D3">
        <w:rPr>
          <w:rFonts w:ascii="Times New Roman" w:hAnsi="Times New Roman" w:cs="Times New Roman"/>
          <w:sz w:val="24"/>
          <w:szCs w:val="24"/>
        </w:rPr>
        <w:t xml:space="preserve"> депутатов Государственной Думы Федерального Собрания Российской Фед</w:t>
      </w:r>
      <w:r w:rsidRPr="008623D3">
        <w:rPr>
          <w:rFonts w:ascii="Times New Roman" w:hAnsi="Times New Roman" w:cs="Times New Roman"/>
          <w:sz w:val="24"/>
          <w:szCs w:val="24"/>
        </w:rPr>
        <w:t>е</w:t>
      </w:r>
      <w:r w:rsidRPr="008623D3">
        <w:rPr>
          <w:rFonts w:ascii="Times New Roman" w:hAnsi="Times New Roman" w:cs="Times New Roman"/>
          <w:sz w:val="24"/>
          <w:szCs w:val="24"/>
        </w:rPr>
        <w:t>рации, муниципальных выборов мэра Тайшетского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23D3">
        <w:rPr>
          <w:rFonts w:ascii="Times New Roman" w:hAnsi="Times New Roman" w:cs="Times New Roman"/>
          <w:sz w:val="24"/>
          <w:szCs w:val="24"/>
        </w:rPr>
        <w:t>18 сентября 2016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623D3">
        <w:rPr>
          <w:rFonts w:ascii="Times New Roman" w:hAnsi="Times New Roman" w:cs="Times New Roman"/>
          <w:sz w:val="24"/>
          <w:szCs w:val="24"/>
        </w:rPr>
        <w:t>, рук</w:t>
      </w:r>
      <w:r w:rsidRPr="008623D3">
        <w:rPr>
          <w:rFonts w:ascii="Times New Roman" w:hAnsi="Times New Roman" w:cs="Times New Roman"/>
          <w:sz w:val="24"/>
          <w:szCs w:val="24"/>
        </w:rPr>
        <w:t>о</w:t>
      </w:r>
      <w:r w:rsidRPr="008623D3">
        <w:rPr>
          <w:rFonts w:ascii="Times New Roman" w:hAnsi="Times New Roman" w:cs="Times New Roman"/>
          <w:sz w:val="24"/>
          <w:szCs w:val="24"/>
        </w:rPr>
        <w:t xml:space="preserve">водствуясь </w:t>
      </w:r>
      <w:r w:rsidRPr="00CD2B22">
        <w:rPr>
          <w:rFonts w:ascii="Times New Roman" w:hAnsi="Times New Roman"/>
          <w:sz w:val="24"/>
          <w:szCs w:val="24"/>
        </w:rPr>
        <w:t>ст.ст. 23, 46 Устава Бузыкановского муниципального образования</w:t>
      </w:r>
    </w:p>
    <w:p w:rsidR="005759AA" w:rsidRPr="00445D20" w:rsidRDefault="005759AA" w:rsidP="00575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9AA" w:rsidRPr="00445D20" w:rsidRDefault="005759AA" w:rsidP="00575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D2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45D20">
        <w:rPr>
          <w:rFonts w:ascii="Times New Roman" w:hAnsi="Times New Roman" w:cs="Times New Roman"/>
          <w:sz w:val="24"/>
          <w:szCs w:val="24"/>
        </w:rPr>
        <w:tab/>
        <w:t>1.Закрепить должностных лиц администрации и депутатов ДУМЫ  Бузыкановского муниципального образования за каждой улицей с. Бузыканово и д. Иванов Мыс, отв</w:t>
      </w:r>
      <w:r w:rsidRPr="00445D20">
        <w:rPr>
          <w:rFonts w:ascii="Times New Roman" w:hAnsi="Times New Roman" w:cs="Times New Roman"/>
          <w:sz w:val="24"/>
          <w:szCs w:val="24"/>
        </w:rPr>
        <w:t>е</w:t>
      </w:r>
      <w:r w:rsidRPr="00445D20">
        <w:rPr>
          <w:rFonts w:ascii="Times New Roman" w:hAnsi="Times New Roman" w:cs="Times New Roman"/>
          <w:sz w:val="24"/>
          <w:szCs w:val="24"/>
        </w:rPr>
        <w:t xml:space="preserve">чающих за работу по повышению явки избирателей на выборах </w:t>
      </w:r>
      <w:r w:rsidRPr="008623D3">
        <w:rPr>
          <w:rFonts w:ascii="Times New Roman" w:hAnsi="Times New Roman" w:cs="Times New Roman"/>
          <w:sz w:val="24"/>
          <w:szCs w:val="24"/>
        </w:rPr>
        <w:t>депутатов Государстве</w:t>
      </w:r>
      <w:r w:rsidRPr="008623D3">
        <w:rPr>
          <w:rFonts w:ascii="Times New Roman" w:hAnsi="Times New Roman" w:cs="Times New Roman"/>
          <w:sz w:val="24"/>
          <w:szCs w:val="24"/>
        </w:rPr>
        <w:t>н</w:t>
      </w:r>
      <w:r w:rsidRPr="008623D3">
        <w:rPr>
          <w:rFonts w:ascii="Times New Roman" w:hAnsi="Times New Roman" w:cs="Times New Roman"/>
          <w:sz w:val="24"/>
          <w:szCs w:val="24"/>
        </w:rPr>
        <w:t>ной Думы Федерального Собрания Российской Федерации, муниципальных выборов мэра Тайшетского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23D3">
        <w:rPr>
          <w:rFonts w:ascii="Times New Roman" w:hAnsi="Times New Roman" w:cs="Times New Roman"/>
          <w:sz w:val="24"/>
          <w:szCs w:val="24"/>
        </w:rPr>
        <w:t>18 сентября 2016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45D20">
        <w:rPr>
          <w:rFonts w:ascii="Times New Roman" w:hAnsi="Times New Roman" w:cs="Times New Roman"/>
          <w:sz w:val="24"/>
          <w:szCs w:val="24"/>
        </w:rPr>
        <w:t>.</w:t>
      </w:r>
    </w:p>
    <w:p w:rsidR="005759AA" w:rsidRPr="00445D20" w:rsidRDefault="005759AA" w:rsidP="00575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D2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45D20">
        <w:rPr>
          <w:rFonts w:ascii="Times New Roman" w:hAnsi="Times New Roman" w:cs="Times New Roman"/>
          <w:sz w:val="24"/>
          <w:szCs w:val="24"/>
        </w:rPr>
        <w:tab/>
        <w:t xml:space="preserve"> 2.Рекомендовать руководителям бюджетных учреждений и муниципального ун</w:t>
      </w:r>
      <w:r w:rsidRPr="00445D20">
        <w:rPr>
          <w:rFonts w:ascii="Times New Roman" w:hAnsi="Times New Roman" w:cs="Times New Roman"/>
          <w:sz w:val="24"/>
          <w:szCs w:val="24"/>
        </w:rPr>
        <w:t>и</w:t>
      </w:r>
      <w:r w:rsidRPr="00445D20">
        <w:rPr>
          <w:rFonts w:ascii="Times New Roman" w:hAnsi="Times New Roman" w:cs="Times New Roman"/>
          <w:sz w:val="24"/>
          <w:szCs w:val="24"/>
        </w:rPr>
        <w:t xml:space="preserve">тарного предприятия «Бузыкановское», расположенных на территории Бузыкановского муниципального образования, провести разъяснительную работу  в трудовых коллективах о важности принятия участия в выборах </w:t>
      </w:r>
      <w:r w:rsidRPr="008623D3">
        <w:rPr>
          <w:rFonts w:ascii="Times New Roman" w:hAnsi="Times New Roman" w:cs="Times New Roman"/>
          <w:sz w:val="24"/>
          <w:szCs w:val="24"/>
        </w:rPr>
        <w:t>депутатов Государственной Думы Федерального Собрания Российской Федерации, муниципальных выборов мэра Тайшетского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23D3">
        <w:rPr>
          <w:rFonts w:ascii="Times New Roman" w:hAnsi="Times New Roman" w:cs="Times New Roman"/>
          <w:sz w:val="24"/>
          <w:szCs w:val="24"/>
        </w:rPr>
        <w:t>18 сентября 2016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45D20">
        <w:rPr>
          <w:rFonts w:ascii="Times New Roman" w:hAnsi="Times New Roman" w:cs="Times New Roman"/>
          <w:sz w:val="24"/>
          <w:szCs w:val="24"/>
        </w:rPr>
        <w:t>.</w:t>
      </w:r>
    </w:p>
    <w:p w:rsidR="005759AA" w:rsidRPr="00445D20" w:rsidRDefault="005759AA" w:rsidP="00575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D2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5D20">
        <w:rPr>
          <w:rFonts w:ascii="Times New Roman" w:hAnsi="Times New Roman" w:cs="Times New Roman"/>
          <w:sz w:val="24"/>
          <w:szCs w:val="24"/>
        </w:rPr>
        <w:tab/>
        <w:t xml:space="preserve">  3. Консультанту администрации Бузыкановского муниципального образования, заместителю председателя рабочей группы Половинкиной Н.Е. совместно                               с председателями участковых избирательных комиссий, руководителями бюджетных у</w:t>
      </w:r>
      <w:r w:rsidRPr="00445D20">
        <w:rPr>
          <w:rFonts w:ascii="Times New Roman" w:hAnsi="Times New Roman" w:cs="Times New Roman"/>
          <w:sz w:val="24"/>
          <w:szCs w:val="24"/>
        </w:rPr>
        <w:t>ч</w:t>
      </w:r>
      <w:r w:rsidRPr="00445D20">
        <w:rPr>
          <w:rFonts w:ascii="Times New Roman" w:hAnsi="Times New Roman" w:cs="Times New Roman"/>
          <w:sz w:val="24"/>
          <w:szCs w:val="24"/>
        </w:rPr>
        <w:t>реждений провести комплекс мероприятий, направленных на повышение явки избират</w:t>
      </w:r>
      <w:r w:rsidRPr="00445D20">
        <w:rPr>
          <w:rFonts w:ascii="Times New Roman" w:hAnsi="Times New Roman" w:cs="Times New Roman"/>
          <w:sz w:val="24"/>
          <w:szCs w:val="24"/>
        </w:rPr>
        <w:t>е</w:t>
      </w:r>
      <w:r w:rsidRPr="00445D20">
        <w:rPr>
          <w:rFonts w:ascii="Times New Roman" w:hAnsi="Times New Roman" w:cs="Times New Roman"/>
          <w:sz w:val="24"/>
          <w:szCs w:val="24"/>
        </w:rPr>
        <w:t xml:space="preserve">лей при подготовке и проведении выборов </w:t>
      </w:r>
      <w:r w:rsidRPr="008623D3">
        <w:rPr>
          <w:rFonts w:ascii="Times New Roman" w:hAnsi="Times New Roman" w:cs="Times New Roman"/>
          <w:sz w:val="24"/>
          <w:szCs w:val="24"/>
        </w:rPr>
        <w:t>депутатов Государственной Думы Федеральн</w:t>
      </w:r>
      <w:r w:rsidRPr="008623D3">
        <w:rPr>
          <w:rFonts w:ascii="Times New Roman" w:hAnsi="Times New Roman" w:cs="Times New Roman"/>
          <w:sz w:val="24"/>
          <w:szCs w:val="24"/>
        </w:rPr>
        <w:t>о</w:t>
      </w:r>
      <w:r w:rsidRPr="008623D3">
        <w:rPr>
          <w:rFonts w:ascii="Times New Roman" w:hAnsi="Times New Roman" w:cs="Times New Roman"/>
          <w:sz w:val="24"/>
          <w:szCs w:val="24"/>
        </w:rPr>
        <w:t>го Собрания Российской Федерации, муниципальных выборов мэра Тайшетского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23D3">
        <w:rPr>
          <w:rFonts w:ascii="Times New Roman" w:hAnsi="Times New Roman" w:cs="Times New Roman"/>
          <w:sz w:val="24"/>
          <w:szCs w:val="24"/>
        </w:rPr>
        <w:t>18 сентября 2016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45D20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5759AA" w:rsidRPr="00445D20" w:rsidRDefault="005759AA" w:rsidP="00575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D2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45D20"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D20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5759AA" w:rsidRPr="00445D20" w:rsidRDefault="005759AA" w:rsidP="00575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9AA" w:rsidRDefault="005759AA" w:rsidP="005759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5D20">
        <w:rPr>
          <w:rFonts w:ascii="Times New Roman" w:hAnsi="Times New Roman" w:cs="Times New Roman"/>
          <w:sz w:val="24"/>
          <w:szCs w:val="24"/>
        </w:rPr>
        <w:t>Глава Бузыкановского му</w:t>
      </w:r>
      <w:r>
        <w:rPr>
          <w:rFonts w:ascii="Times New Roman" w:hAnsi="Times New Roman" w:cs="Times New Roman"/>
          <w:sz w:val="24"/>
          <w:szCs w:val="24"/>
        </w:rPr>
        <w:t xml:space="preserve">ниципального образования    </w:t>
      </w:r>
      <w:r w:rsidRPr="00445D20">
        <w:rPr>
          <w:rFonts w:ascii="Times New Roman" w:hAnsi="Times New Roman" w:cs="Times New Roman"/>
          <w:sz w:val="24"/>
          <w:szCs w:val="24"/>
        </w:rPr>
        <w:t xml:space="preserve"> П.М.Кулаков</w:t>
      </w:r>
    </w:p>
    <w:p w:rsidR="005759AA" w:rsidRDefault="005759AA" w:rsidP="005759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59AA" w:rsidRPr="00445D20" w:rsidRDefault="005759AA" w:rsidP="005759AA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5D2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759AA" w:rsidRPr="00445D20" w:rsidRDefault="005759AA" w:rsidP="005759AA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5D20">
        <w:rPr>
          <w:rFonts w:ascii="Times New Roman" w:hAnsi="Times New Roman" w:cs="Times New Roman"/>
          <w:sz w:val="24"/>
          <w:szCs w:val="24"/>
        </w:rPr>
        <w:t xml:space="preserve">к распоряжению Главы </w:t>
      </w:r>
    </w:p>
    <w:p w:rsidR="005759AA" w:rsidRPr="00445D20" w:rsidRDefault="005759AA" w:rsidP="005759AA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5D20">
        <w:rPr>
          <w:rFonts w:ascii="Times New Roman" w:hAnsi="Times New Roman" w:cs="Times New Roman"/>
          <w:sz w:val="24"/>
          <w:szCs w:val="24"/>
        </w:rPr>
        <w:t>Бузыкановского  муниципального</w:t>
      </w:r>
    </w:p>
    <w:p w:rsidR="005759AA" w:rsidRPr="00445D20" w:rsidRDefault="005759AA" w:rsidP="005759AA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5D20">
        <w:rPr>
          <w:rFonts w:ascii="Times New Roman" w:hAnsi="Times New Roman" w:cs="Times New Roman"/>
          <w:sz w:val="24"/>
          <w:szCs w:val="24"/>
        </w:rPr>
        <w:t xml:space="preserve"> образования  </w:t>
      </w:r>
      <w:r w:rsidRPr="00445D20">
        <w:rPr>
          <w:rFonts w:ascii="Times New Roman" w:hAnsi="Times New Roman" w:cs="Times New Roman"/>
          <w:sz w:val="24"/>
          <w:szCs w:val="24"/>
          <w:u w:val="single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445D20">
        <w:rPr>
          <w:rFonts w:ascii="Times New Roman" w:hAnsi="Times New Roman" w:cs="Times New Roman"/>
          <w:sz w:val="24"/>
          <w:szCs w:val="24"/>
          <w:u w:val="single"/>
        </w:rPr>
        <w:t>» 0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445D20">
        <w:rPr>
          <w:rFonts w:ascii="Times New Roman" w:hAnsi="Times New Roman" w:cs="Times New Roman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445D20">
        <w:rPr>
          <w:rFonts w:ascii="Times New Roman" w:hAnsi="Times New Roman" w:cs="Times New Roman"/>
          <w:sz w:val="24"/>
          <w:szCs w:val="24"/>
          <w:u w:val="single"/>
        </w:rPr>
        <w:t>г. № 3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445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9AA" w:rsidRPr="00445D20" w:rsidRDefault="005759AA" w:rsidP="00575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9AA" w:rsidRPr="00445D20" w:rsidRDefault="005759AA" w:rsidP="00575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20">
        <w:rPr>
          <w:rFonts w:ascii="Times New Roman" w:hAnsi="Times New Roman" w:cs="Times New Roman"/>
          <w:b/>
          <w:sz w:val="24"/>
          <w:szCs w:val="24"/>
        </w:rPr>
        <w:t xml:space="preserve">КОМПЛЕКС МЕРОПРИЯТИЙ </w:t>
      </w:r>
    </w:p>
    <w:p w:rsidR="005759AA" w:rsidRDefault="005759AA" w:rsidP="00575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20">
        <w:rPr>
          <w:rFonts w:ascii="Times New Roman" w:hAnsi="Times New Roman" w:cs="Times New Roman"/>
          <w:b/>
          <w:sz w:val="24"/>
          <w:szCs w:val="24"/>
        </w:rPr>
        <w:t xml:space="preserve">направленных на повышение явки избирателей при подготовке и </w:t>
      </w:r>
    </w:p>
    <w:p w:rsidR="005759AA" w:rsidRDefault="005759AA" w:rsidP="00575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20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Pr="00B74855">
        <w:rPr>
          <w:rFonts w:ascii="Times New Roman" w:hAnsi="Times New Roman" w:cs="Times New Roman"/>
          <w:b/>
          <w:sz w:val="24"/>
          <w:szCs w:val="24"/>
        </w:rPr>
        <w:t xml:space="preserve">выборов  депутатов Государственной Думы Федерального Собрания Российской Федерации, муниципальных выборов мэра Тайшетского района </w:t>
      </w:r>
    </w:p>
    <w:p w:rsidR="005759AA" w:rsidRPr="00445D20" w:rsidRDefault="005759AA" w:rsidP="00575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855">
        <w:rPr>
          <w:rFonts w:ascii="Times New Roman" w:hAnsi="Times New Roman" w:cs="Times New Roman"/>
          <w:b/>
          <w:sz w:val="24"/>
          <w:szCs w:val="24"/>
        </w:rPr>
        <w:t xml:space="preserve"> 18 сентября 2016 года</w:t>
      </w:r>
      <w:r w:rsidRPr="00445D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59AA" w:rsidRPr="00445D20" w:rsidRDefault="005759AA" w:rsidP="00575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4573"/>
        <w:gridCol w:w="2268"/>
        <w:gridCol w:w="141"/>
        <w:gridCol w:w="2127"/>
      </w:tblGrid>
      <w:tr w:rsidR="005759AA" w:rsidRPr="00445D20" w:rsidTr="00CE00D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759AA" w:rsidRPr="00445D20" w:rsidTr="00CE00D1">
        <w:trPr>
          <w:trHeight w:val="24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445D20" w:rsidRDefault="005759AA" w:rsidP="00CE00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избирателей о месте и времени голосования,</w:t>
            </w: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необходимости проя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вления избирательной активности</w:t>
            </w:r>
          </w:p>
        </w:tc>
      </w:tr>
      <w:tr w:rsidR="005759AA" w:rsidRPr="00445D20" w:rsidTr="00CE00D1">
        <w:trPr>
          <w:trHeight w:val="84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445D20" w:rsidRDefault="005759AA" w:rsidP="00CE0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59AA" w:rsidRPr="00445D20" w:rsidRDefault="005759AA" w:rsidP="00CE0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AA" w:rsidRPr="00445D20" w:rsidRDefault="005759AA" w:rsidP="00CE0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AA" w:rsidRPr="00445D20" w:rsidRDefault="005759AA" w:rsidP="00CE0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AA" w:rsidRPr="00445D20" w:rsidRDefault="005759AA" w:rsidP="00CE0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AA" w:rsidRPr="00445D20" w:rsidRDefault="005759AA" w:rsidP="00CE0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AA" w:rsidRPr="00445D20" w:rsidRDefault="005759AA" w:rsidP="00CE0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AA" w:rsidRPr="00445D20" w:rsidRDefault="005759AA" w:rsidP="00CE0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AA" w:rsidRPr="00445D20" w:rsidRDefault="005759AA" w:rsidP="00CE0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AA" w:rsidRPr="00445D20" w:rsidRDefault="005759AA" w:rsidP="00CE0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AA" w:rsidRPr="00445D20" w:rsidRDefault="005759AA" w:rsidP="00CE0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AA" w:rsidRPr="00445D20" w:rsidRDefault="005759AA" w:rsidP="00CE0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445D20" w:rsidRDefault="005759AA" w:rsidP="00CE0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Активное использование ресурсов СМИ:</w:t>
            </w:r>
          </w:p>
          <w:p w:rsidR="005759AA" w:rsidRPr="00445D20" w:rsidRDefault="005759AA" w:rsidP="00CE0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 xml:space="preserve"> - размещение на страницах бюллетен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актах «Офиц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 xml:space="preserve">альные вести», </w:t>
            </w:r>
          </w:p>
          <w:p w:rsidR="005759AA" w:rsidRPr="00445D20" w:rsidRDefault="005759AA" w:rsidP="00CE0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- на официальном сайте администрации в сети Интернет,</w:t>
            </w:r>
          </w:p>
          <w:p w:rsidR="005759AA" w:rsidRPr="00445D20" w:rsidRDefault="005759AA" w:rsidP="00CE0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- на информационных стендах информ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ционно-разъяснительных материалов о предстоящих выборах;</w:t>
            </w:r>
          </w:p>
          <w:p w:rsidR="005759AA" w:rsidRDefault="005759AA" w:rsidP="00CE0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 xml:space="preserve">- специальные выпуски газет, листовки </w:t>
            </w:r>
          </w:p>
          <w:p w:rsidR="005759AA" w:rsidRPr="00445D20" w:rsidRDefault="005759AA" w:rsidP="00CE0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на тему  повышения электоральной а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тивности населения;</w:t>
            </w:r>
          </w:p>
          <w:p w:rsidR="005759AA" w:rsidRDefault="005759AA" w:rsidP="00CE0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- «горячая телефонная линия»</w:t>
            </w:r>
          </w:p>
          <w:p w:rsidR="005759AA" w:rsidRPr="00445D20" w:rsidRDefault="005759AA" w:rsidP="00CE0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по телефону  92-5-46.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Глава Бузыкано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ского муниципал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9AA" w:rsidRPr="00445D20" w:rsidTr="00CE00D1">
        <w:trPr>
          <w:trHeight w:val="133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445D20" w:rsidRDefault="005759AA" w:rsidP="00CE0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445D20" w:rsidRDefault="005759AA" w:rsidP="00CE0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Проведение встреч с трудовыми колле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тивами с целью разъяснения важности предстоящих выборов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Глава Бузыкано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ского муниципал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5759AA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зам. председателя</w:t>
            </w: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рабочей  группы</w:t>
            </w: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Половинкина Н.Е.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август - сентябрь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759AA" w:rsidRPr="00445D20" w:rsidTr="00CE00D1">
        <w:trPr>
          <w:trHeight w:val="188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445D20" w:rsidRDefault="005759AA" w:rsidP="00CE0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445D20" w:rsidRDefault="005759AA" w:rsidP="00CE0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Личное общение (подворный обход):</w:t>
            </w:r>
          </w:p>
          <w:p w:rsidR="005759AA" w:rsidRPr="00445D20" w:rsidRDefault="005759AA" w:rsidP="00CE0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- приглашение прийти на выборы при проведении сходов, встреч на местах, при приеме граждан;</w:t>
            </w:r>
          </w:p>
          <w:p w:rsidR="005759AA" w:rsidRPr="00445D20" w:rsidRDefault="005759AA" w:rsidP="00CE0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- работа с руководителями предприятий, организаций по доведению до сотрудн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ков информации о важности принятия участия в голосовании.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Глава Бузыкано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ского муниципал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5759AA" w:rsidRPr="00445D20" w:rsidTr="00CE00D1">
        <w:trPr>
          <w:trHeight w:val="140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445D20" w:rsidRDefault="005759AA" w:rsidP="00CE0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445D20" w:rsidRDefault="005759AA" w:rsidP="00CE0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Проведение встреч с избирателями    ка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дидат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 xml:space="preserve"> в депутаты </w:t>
            </w:r>
            <w:r w:rsidRPr="008623D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Думы Федерального Собрания Росси</w:t>
            </w:r>
            <w:r w:rsidRPr="008623D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623D3">
              <w:rPr>
                <w:rFonts w:ascii="Times New Roman" w:hAnsi="Times New Roman" w:cs="Times New Roman"/>
                <w:sz w:val="24"/>
                <w:szCs w:val="24"/>
              </w:rPr>
              <w:t>ской Федерации, муниципальных выб</w:t>
            </w:r>
            <w:r w:rsidRPr="008623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23D3">
              <w:rPr>
                <w:rFonts w:ascii="Times New Roman" w:hAnsi="Times New Roman" w:cs="Times New Roman"/>
                <w:sz w:val="24"/>
                <w:szCs w:val="24"/>
              </w:rPr>
              <w:t>ров мэра Тайшетского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759AA" w:rsidRPr="00445D20" w:rsidTr="00CE00D1">
        <w:trPr>
          <w:trHeight w:val="27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445D20" w:rsidRDefault="005759AA" w:rsidP="00CE0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Default="005759AA" w:rsidP="00CE0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Направление избирателям индивидуал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ных извещений о месте и времени гол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(по возможности вручить изв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щения дважды: за 20 дней</w:t>
            </w:r>
          </w:p>
          <w:p w:rsidR="005759AA" w:rsidRPr="00445D20" w:rsidRDefault="005759AA" w:rsidP="00CE0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 xml:space="preserve"> до выборов и накануне дня голосования)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</w:t>
            </w:r>
          </w:p>
        </w:tc>
      </w:tr>
      <w:tr w:rsidR="005759AA" w:rsidRPr="00445D20" w:rsidTr="00CE00D1">
        <w:trPr>
          <w:trHeight w:val="134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445D20" w:rsidRDefault="005759AA" w:rsidP="00CE0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445D20" w:rsidRDefault="005759AA" w:rsidP="00CE0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Наружная реклама:</w:t>
            </w:r>
          </w:p>
          <w:p w:rsidR="005759AA" w:rsidRPr="00445D20" w:rsidRDefault="005759AA" w:rsidP="00CE0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- плакаты-растяжки, транспаранты;</w:t>
            </w:r>
          </w:p>
          <w:p w:rsidR="005759AA" w:rsidRDefault="005759AA" w:rsidP="00CE0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- 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объявлений,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 xml:space="preserve">ных плакатов </w:t>
            </w:r>
          </w:p>
          <w:p w:rsidR="005759AA" w:rsidRPr="00445D20" w:rsidRDefault="005759AA" w:rsidP="00CE0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 xml:space="preserve">на специальных щитах.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председатели УИК,</w:t>
            </w: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</w:t>
            </w:r>
          </w:p>
        </w:tc>
      </w:tr>
      <w:tr w:rsidR="005759AA" w:rsidRPr="00445D20" w:rsidTr="00CE00D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445D20" w:rsidRDefault="005759AA" w:rsidP="00CE00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5D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</w:p>
        </w:tc>
        <w:tc>
          <w:tcPr>
            <w:tcW w:w="9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праздничной атмосферы</w:t>
            </w: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b/>
                <w:sz w:val="24"/>
                <w:szCs w:val="24"/>
              </w:rPr>
              <w:t>на избиратель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ных участках в день голосования</w:t>
            </w:r>
          </w:p>
        </w:tc>
      </w:tr>
      <w:tr w:rsidR="005759AA" w:rsidRPr="00445D20" w:rsidTr="00CE00D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445D20" w:rsidRDefault="005759AA" w:rsidP="00CE0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445D20" w:rsidRDefault="005759AA" w:rsidP="00CE0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Организация развлекательных меропри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тий:</w:t>
            </w:r>
          </w:p>
          <w:p w:rsidR="005759AA" w:rsidRPr="00445D20" w:rsidRDefault="005759AA" w:rsidP="00CE0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- проведение культурно-массовых мер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приятий;</w:t>
            </w:r>
          </w:p>
          <w:p w:rsidR="005759AA" w:rsidRPr="00445D20" w:rsidRDefault="005759AA" w:rsidP="00CE0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- выступление танцевальных, театрал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ных коллективов;</w:t>
            </w:r>
          </w:p>
          <w:p w:rsidR="005759AA" w:rsidRPr="00445D20" w:rsidRDefault="005759AA" w:rsidP="00CE0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- организация конкурсов на лучший д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виз, плакат на выборную тематику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AA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759AA" w:rsidRPr="00445D20" w:rsidTr="00CE00D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445D20" w:rsidRDefault="005759AA" w:rsidP="00CE0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445D20" w:rsidRDefault="005759AA" w:rsidP="00CE0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Торговля:</w:t>
            </w:r>
          </w:p>
          <w:p w:rsidR="005759AA" w:rsidRPr="00445D20" w:rsidRDefault="005759AA" w:rsidP="00CE0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- организация базаров и ярмарок вблизи избирательных участков предприятиями торговли;</w:t>
            </w:r>
          </w:p>
          <w:p w:rsidR="005759AA" w:rsidRDefault="005759AA" w:rsidP="00CE0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торговли на избирательных участках кондитерскими изделиями, фруктами, безалкогольными напитками, </w:t>
            </w:r>
          </w:p>
          <w:p w:rsidR="005759AA" w:rsidRPr="00445D20" w:rsidRDefault="005759AA" w:rsidP="00CE0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в т.ч. продажа продуктов по сниженным ценам (предварительное оповещение)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Глава Бузыкановск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го муниципального</w:t>
            </w: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председатели УИК,</w:t>
            </w: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предприниматели,</w:t>
            </w: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уполномоченные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759AA" w:rsidRPr="00445D20" w:rsidTr="00CE00D1">
        <w:trPr>
          <w:trHeight w:val="37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FB3BB9" w:rsidRDefault="005759AA" w:rsidP="00CE00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избирателями (молодежью), голосующими впервые:</w:t>
            </w:r>
          </w:p>
        </w:tc>
      </w:tr>
      <w:tr w:rsidR="005759AA" w:rsidRPr="00445D20" w:rsidTr="00CE00D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445D20" w:rsidRDefault="005759AA" w:rsidP="00CE0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445D20" w:rsidRDefault="005759AA" w:rsidP="00CE0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Поощрение молодым людям, достигшим 18-летнего возраста и голосующими впервые (памятные сувениры)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445D20" w:rsidRDefault="005759AA" w:rsidP="00CE0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редседатели УИК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445D20" w:rsidRDefault="005759AA" w:rsidP="00CE0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759AA" w:rsidRPr="00445D20" w:rsidTr="00CE00D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445D20" w:rsidRDefault="005759AA" w:rsidP="00CE00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5D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</w:p>
        </w:tc>
        <w:tc>
          <w:tcPr>
            <w:tcW w:w="9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меры</w:t>
            </w:r>
          </w:p>
        </w:tc>
      </w:tr>
      <w:tr w:rsidR="005759AA" w:rsidRPr="00445D20" w:rsidTr="00CE00D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445D20" w:rsidRDefault="005759AA" w:rsidP="00CE0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445D20" w:rsidRDefault="005759AA" w:rsidP="00CE0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Транспортное обеспечение в день голос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вания:</w:t>
            </w:r>
          </w:p>
          <w:p w:rsidR="005759AA" w:rsidRDefault="005759AA" w:rsidP="00CE0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 xml:space="preserve">- доставка избирателей по желанию </w:t>
            </w:r>
          </w:p>
          <w:p w:rsidR="005759AA" w:rsidRPr="00445D20" w:rsidRDefault="005759AA" w:rsidP="00CE0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на избирательные участки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по содействию</w:t>
            </w: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избирательным</w:t>
            </w: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комиссиям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759AA" w:rsidRPr="00445D20" w:rsidTr="00CE00D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445D20" w:rsidRDefault="005759AA" w:rsidP="00CE0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445D20" w:rsidRDefault="005759AA" w:rsidP="00CE0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Голосование вне помещения:</w:t>
            </w:r>
          </w:p>
          <w:p w:rsidR="005759AA" w:rsidRDefault="005759AA" w:rsidP="00CE0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- анализ и выявление избирателей, кот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рые не смогут прийти</w:t>
            </w:r>
          </w:p>
          <w:p w:rsidR="005759AA" w:rsidRDefault="005759AA" w:rsidP="00CE0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 xml:space="preserve"> на избирательные участки и проголос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 xml:space="preserve">вать. </w:t>
            </w:r>
          </w:p>
          <w:p w:rsidR="005759AA" w:rsidRPr="00445D20" w:rsidRDefault="005759AA" w:rsidP="00CE0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Информирование о возможности прог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 xml:space="preserve">лосовать на дому.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УИК,</w:t>
            </w: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по содействию</w:t>
            </w: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избирательным</w:t>
            </w: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комиссиям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</w:p>
          <w:p w:rsidR="005759AA" w:rsidRPr="00445D20" w:rsidRDefault="005759AA" w:rsidP="00CE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0">
              <w:rPr>
                <w:rFonts w:ascii="Times New Roman" w:hAnsi="Times New Roman" w:cs="Times New Roman"/>
                <w:sz w:val="24"/>
                <w:szCs w:val="24"/>
              </w:rPr>
              <w:t>формирования УИК</w:t>
            </w:r>
          </w:p>
        </w:tc>
      </w:tr>
    </w:tbl>
    <w:p w:rsidR="005759AA" w:rsidRPr="00445D20" w:rsidRDefault="005759AA" w:rsidP="00575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D2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759AA" w:rsidRPr="00445D20" w:rsidRDefault="005759AA" w:rsidP="005759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5D20">
        <w:rPr>
          <w:rFonts w:ascii="Times New Roman" w:hAnsi="Times New Roman" w:cs="Times New Roman"/>
          <w:sz w:val="24"/>
          <w:szCs w:val="24"/>
        </w:rPr>
        <w:t>Глава Бузыкановского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    </w:t>
      </w:r>
      <w:r w:rsidRPr="00445D20">
        <w:rPr>
          <w:rFonts w:ascii="Times New Roman" w:hAnsi="Times New Roman" w:cs="Times New Roman"/>
          <w:sz w:val="24"/>
          <w:szCs w:val="24"/>
        </w:rPr>
        <w:t xml:space="preserve">  П.М.Кулаков</w:t>
      </w:r>
    </w:p>
    <w:p w:rsidR="005759AA" w:rsidRPr="00445D20" w:rsidRDefault="005759AA" w:rsidP="00575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9AA" w:rsidRPr="00445D20" w:rsidRDefault="005759AA" w:rsidP="005759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59AA" w:rsidRPr="00445D20" w:rsidRDefault="005759AA" w:rsidP="00575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9AA" w:rsidRPr="005759AA" w:rsidRDefault="005759AA" w:rsidP="005759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759AA" w:rsidRPr="005759AA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A9F" w:rsidRDefault="006D1A9F" w:rsidP="00984C12">
      <w:pPr>
        <w:spacing w:after="0" w:line="240" w:lineRule="auto"/>
      </w:pPr>
      <w:r>
        <w:separator/>
      </w:r>
    </w:p>
  </w:endnote>
  <w:endnote w:type="continuationSeparator" w:id="1">
    <w:p w:rsidR="006D1A9F" w:rsidRDefault="006D1A9F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A9F" w:rsidRDefault="006D1A9F" w:rsidP="00984C12">
      <w:pPr>
        <w:spacing w:after="0" w:line="240" w:lineRule="auto"/>
      </w:pPr>
      <w:r>
        <w:separator/>
      </w:r>
    </w:p>
  </w:footnote>
  <w:footnote w:type="continuationSeparator" w:id="1">
    <w:p w:rsidR="006D1A9F" w:rsidRDefault="006D1A9F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6204"/>
      <w:docPartObj>
        <w:docPartGallery w:val="Page Numbers (Top of Page)"/>
        <w:docPartUnique/>
      </w:docPartObj>
    </w:sdtPr>
    <w:sdtContent>
      <w:p w:rsidR="00984C12" w:rsidRDefault="005337C8">
        <w:pPr>
          <w:pStyle w:val="a8"/>
          <w:jc w:val="right"/>
        </w:pPr>
        <w:fldSimple w:instr=" PAGE   \* MERGEFORMAT ">
          <w:r w:rsidR="005759AA">
            <w:rPr>
              <w:noProof/>
            </w:rPr>
            <w:t>1</w:t>
          </w:r>
        </w:fldSimple>
      </w:p>
    </w:sdtContent>
  </w:sdt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A70EE0"/>
    <w:multiLevelType w:val="hybridMultilevel"/>
    <w:tmpl w:val="13CA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F2623"/>
    <w:multiLevelType w:val="hybridMultilevel"/>
    <w:tmpl w:val="81BA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11FB9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B021C"/>
    <w:multiLevelType w:val="hybridMultilevel"/>
    <w:tmpl w:val="02D6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93DC8"/>
    <w:multiLevelType w:val="multilevel"/>
    <w:tmpl w:val="83F86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A97376"/>
    <w:multiLevelType w:val="hybridMultilevel"/>
    <w:tmpl w:val="74182BC2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63F64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04E9B"/>
    <w:multiLevelType w:val="hybridMultilevel"/>
    <w:tmpl w:val="F1D03C80"/>
    <w:lvl w:ilvl="0" w:tplc="56825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107532">
      <w:numFmt w:val="none"/>
      <w:lvlText w:val=""/>
      <w:lvlJc w:val="left"/>
      <w:pPr>
        <w:tabs>
          <w:tab w:val="num" w:pos="360"/>
        </w:tabs>
      </w:pPr>
    </w:lvl>
    <w:lvl w:ilvl="2" w:tplc="72DA9A7A">
      <w:numFmt w:val="none"/>
      <w:lvlText w:val=""/>
      <w:lvlJc w:val="left"/>
      <w:pPr>
        <w:tabs>
          <w:tab w:val="num" w:pos="360"/>
        </w:tabs>
      </w:pPr>
    </w:lvl>
    <w:lvl w:ilvl="3" w:tplc="AE9AC348">
      <w:numFmt w:val="none"/>
      <w:lvlText w:val=""/>
      <w:lvlJc w:val="left"/>
      <w:pPr>
        <w:tabs>
          <w:tab w:val="num" w:pos="360"/>
        </w:tabs>
      </w:pPr>
    </w:lvl>
    <w:lvl w:ilvl="4" w:tplc="561C03C2">
      <w:numFmt w:val="none"/>
      <w:lvlText w:val=""/>
      <w:lvlJc w:val="left"/>
      <w:pPr>
        <w:tabs>
          <w:tab w:val="num" w:pos="360"/>
        </w:tabs>
      </w:pPr>
    </w:lvl>
    <w:lvl w:ilvl="5" w:tplc="616A771A">
      <w:numFmt w:val="none"/>
      <w:lvlText w:val=""/>
      <w:lvlJc w:val="left"/>
      <w:pPr>
        <w:tabs>
          <w:tab w:val="num" w:pos="360"/>
        </w:tabs>
      </w:pPr>
    </w:lvl>
    <w:lvl w:ilvl="6" w:tplc="7CF0A28C">
      <w:numFmt w:val="none"/>
      <w:lvlText w:val=""/>
      <w:lvlJc w:val="left"/>
      <w:pPr>
        <w:tabs>
          <w:tab w:val="num" w:pos="360"/>
        </w:tabs>
      </w:pPr>
    </w:lvl>
    <w:lvl w:ilvl="7" w:tplc="70EA2F74">
      <w:numFmt w:val="none"/>
      <w:lvlText w:val=""/>
      <w:lvlJc w:val="left"/>
      <w:pPr>
        <w:tabs>
          <w:tab w:val="num" w:pos="360"/>
        </w:tabs>
      </w:pPr>
    </w:lvl>
    <w:lvl w:ilvl="8" w:tplc="D02CC9C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EAC0B58"/>
    <w:multiLevelType w:val="hybridMultilevel"/>
    <w:tmpl w:val="AC8AA268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90871"/>
    <w:multiLevelType w:val="hybridMultilevel"/>
    <w:tmpl w:val="FDF8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842F5"/>
    <w:multiLevelType w:val="hybridMultilevel"/>
    <w:tmpl w:val="DDB6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3037E"/>
    <w:multiLevelType w:val="hybridMultilevel"/>
    <w:tmpl w:val="4790F36A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4">
    <w:nsid w:val="57691380"/>
    <w:multiLevelType w:val="hybridMultilevel"/>
    <w:tmpl w:val="9D86CA1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E1EE9"/>
    <w:multiLevelType w:val="hybridMultilevel"/>
    <w:tmpl w:val="FB629472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66089"/>
    <w:multiLevelType w:val="hybridMultilevel"/>
    <w:tmpl w:val="52E8E6B0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B6C1F"/>
    <w:multiLevelType w:val="hybridMultilevel"/>
    <w:tmpl w:val="79A8B78C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CF6625"/>
    <w:multiLevelType w:val="hybridMultilevel"/>
    <w:tmpl w:val="E1807BC6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22A55"/>
    <w:multiLevelType w:val="hybridMultilevel"/>
    <w:tmpl w:val="7900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12"/>
  </w:num>
  <w:num w:numId="5">
    <w:abstractNumId w:val="9"/>
  </w:num>
  <w:num w:numId="6">
    <w:abstractNumId w:val="6"/>
  </w:num>
  <w:num w:numId="7">
    <w:abstractNumId w:val="14"/>
  </w:num>
  <w:num w:numId="8">
    <w:abstractNumId w:val="5"/>
  </w:num>
  <w:num w:numId="9">
    <w:abstractNumId w:val="7"/>
  </w:num>
  <w:num w:numId="10">
    <w:abstractNumId w:val="18"/>
  </w:num>
  <w:num w:numId="11">
    <w:abstractNumId w:val="2"/>
  </w:num>
  <w:num w:numId="12">
    <w:abstractNumId w:val="8"/>
  </w:num>
  <w:num w:numId="13">
    <w:abstractNumId w:val="16"/>
  </w:num>
  <w:num w:numId="14">
    <w:abstractNumId w:val="11"/>
  </w:num>
  <w:num w:numId="15">
    <w:abstractNumId w:val="3"/>
  </w:num>
  <w:num w:numId="16">
    <w:abstractNumId w:val="19"/>
  </w:num>
  <w:num w:numId="17">
    <w:abstractNumId w:val="15"/>
  </w:num>
  <w:num w:numId="18">
    <w:abstractNumId w:val="4"/>
  </w:num>
  <w:num w:numId="19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402EB"/>
    <w:rsid w:val="00085DBA"/>
    <w:rsid w:val="000A4179"/>
    <w:rsid w:val="00133198"/>
    <w:rsid w:val="00143AC1"/>
    <w:rsid w:val="0016547F"/>
    <w:rsid w:val="00165EEF"/>
    <w:rsid w:val="001A4CEB"/>
    <w:rsid w:val="001D47F4"/>
    <w:rsid w:val="001F5C84"/>
    <w:rsid w:val="00212008"/>
    <w:rsid w:val="00224D95"/>
    <w:rsid w:val="00283A7C"/>
    <w:rsid w:val="00296F40"/>
    <w:rsid w:val="002A7549"/>
    <w:rsid w:val="002D39DA"/>
    <w:rsid w:val="002D46CF"/>
    <w:rsid w:val="00310132"/>
    <w:rsid w:val="003732C6"/>
    <w:rsid w:val="00396E9B"/>
    <w:rsid w:val="003C06C7"/>
    <w:rsid w:val="003C3568"/>
    <w:rsid w:val="003C6020"/>
    <w:rsid w:val="003E5C4F"/>
    <w:rsid w:val="0045336D"/>
    <w:rsid w:val="00465993"/>
    <w:rsid w:val="004772DC"/>
    <w:rsid w:val="00483F3D"/>
    <w:rsid w:val="004C7F1F"/>
    <w:rsid w:val="004E2C13"/>
    <w:rsid w:val="005319D3"/>
    <w:rsid w:val="005337C8"/>
    <w:rsid w:val="005445BD"/>
    <w:rsid w:val="005470C5"/>
    <w:rsid w:val="00550A41"/>
    <w:rsid w:val="00567950"/>
    <w:rsid w:val="005759AA"/>
    <w:rsid w:val="00585B22"/>
    <w:rsid w:val="005A7EC9"/>
    <w:rsid w:val="005B5C6A"/>
    <w:rsid w:val="005C6DF0"/>
    <w:rsid w:val="006107AA"/>
    <w:rsid w:val="006273C4"/>
    <w:rsid w:val="00635908"/>
    <w:rsid w:val="00654C6F"/>
    <w:rsid w:val="00664B2D"/>
    <w:rsid w:val="00676E96"/>
    <w:rsid w:val="006D1295"/>
    <w:rsid w:val="006D1A9F"/>
    <w:rsid w:val="00765F69"/>
    <w:rsid w:val="00772C17"/>
    <w:rsid w:val="007C2F1E"/>
    <w:rsid w:val="007F4A81"/>
    <w:rsid w:val="00854BBD"/>
    <w:rsid w:val="0085564E"/>
    <w:rsid w:val="00875A18"/>
    <w:rsid w:val="008C1F4E"/>
    <w:rsid w:val="008F28D8"/>
    <w:rsid w:val="00934669"/>
    <w:rsid w:val="00970975"/>
    <w:rsid w:val="00974656"/>
    <w:rsid w:val="00984C12"/>
    <w:rsid w:val="009F56BA"/>
    <w:rsid w:val="00A10D30"/>
    <w:rsid w:val="00A12169"/>
    <w:rsid w:val="00A61334"/>
    <w:rsid w:val="00A7475F"/>
    <w:rsid w:val="00AB2F24"/>
    <w:rsid w:val="00AC3158"/>
    <w:rsid w:val="00B03A0C"/>
    <w:rsid w:val="00B17EB6"/>
    <w:rsid w:val="00B26DF4"/>
    <w:rsid w:val="00B33913"/>
    <w:rsid w:val="00B63331"/>
    <w:rsid w:val="00B87FDB"/>
    <w:rsid w:val="00C2533E"/>
    <w:rsid w:val="00C847FC"/>
    <w:rsid w:val="00CC5ABD"/>
    <w:rsid w:val="00CC6E9F"/>
    <w:rsid w:val="00CE0D12"/>
    <w:rsid w:val="00CE72AB"/>
    <w:rsid w:val="00D44C7E"/>
    <w:rsid w:val="00D60F5D"/>
    <w:rsid w:val="00D778C9"/>
    <w:rsid w:val="00D93FF0"/>
    <w:rsid w:val="00DA058E"/>
    <w:rsid w:val="00DB15F3"/>
    <w:rsid w:val="00DC02D4"/>
    <w:rsid w:val="00E06EBA"/>
    <w:rsid w:val="00E227CA"/>
    <w:rsid w:val="00E25A64"/>
    <w:rsid w:val="00E861FE"/>
    <w:rsid w:val="00EA4E35"/>
    <w:rsid w:val="00F30388"/>
    <w:rsid w:val="00F45FE1"/>
    <w:rsid w:val="00F567D9"/>
    <w:rsid w:val="00F83D19"/>
    <w:rsid w:val="00F9783E"/>
    <w:rsid w:val="00FA556F"/>
    <w:rsid w:val="00FB1952"/>
    <w:rsid w:val="00FB3B18"/>
    <w:rsid w:val="00FD68B9"/>
    <w:rsid w:val="00FE5CBE"/>
    <w:rsid w:val="00FF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iPriority w:val="99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F45FE1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F45FE1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F45FE1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5445B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38</cp:revision>
  <dcterms:created xsi:type="dcterms:W3CDTF">2015-05-21T07:22:00Z</dcterms:created>
  <dcterms:modified xsi:type="dcterms:W3CDTF">2016-09-07T02:26:00Z</dcterms:modified>
</cp:coreProperties>
</file>