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A1949" w:rsidRDefault="009A1949" w:rsidP="009A1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A1949" w:rsidRDefault="009A1949" w:rsidP="009A1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A1949" w:rsidRDefault="009A1949" w:rsidP="009A1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A1949" w:rsidRDefault="009A1949" w:rsidP="009A19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9A1949" w:rsidTr="009A1949">
        <w:trPr>
          <w:trHeight w:val="362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1949" w:rsidRDefault="009A1949" w:rsidP="00BA0DC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«11» апреля 2014 года                                                                            № 25 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5"/>
      </w:tblGrid>
      <w:tr w:rsidR="009A1949" w:rsidTr="009A1949">
        <w:trPr>
          <w:trHeight w:val="325"/>
        </w:trPr>
        <w:tc>
          <w:tcPr>
            <w:tcW w:w="9335" w:type="dxa"/>
          </w:tcPr>
          <w:p w:rsidR="009A1949" w:rsidRPr="009A1949" w:rsidRDefault="009A1949" w:rsidP="00BA0DC3">
            <w:pPr>
              <w:pStyle w:val="a4"/>
              <w:spacing w:before="0"/>
              <w:rPr>
                <w:b/>
                <w:sz w:val="24"/>
                <w:szCs w:val="24"/>
              </w:rPr>
            </w:pPr>
            <w:r w:rsidRPr="009A1949">
              <w:rPr>
                <w:b/>
                <w:sz w:val="24"/>
                <w:szCs w:val="24"/>
              </w:rPr>
              <w:t>Об охране рыбных ресурсов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1949">
              <w:rPr>
                <w:b/>
                <w:sz w:val="24"/>
                <w:szCs w:val="24"/>
              </w:rPr>
              <w:t>в нерестовый период 2014 года</w:t>
            </w:r>
          </w:p>
        </w:tc>
      </w:tr>
    </w:tbl>
    <w:p w:rsidR="009A1949" w:rsidRDefault="009A1949" w:rsidP="009A1949">
      <w:pPr>
        <w:spacing w:after="0"/>
        <w:rPr>
          <w:rFonts w:ascii="Times New Roman" w:hAnsi="Times New Roman"/>
          <w:sz w:val="24"/>
          <w:szCs w:val="24"/>
        </w:rPr>
      </w:pPr>
    </w:p>
    <w:p w:rsidR="009A1949" w:rsidRDefault="009A1949" w:rsidP="009A1949">
      <w:pPr>
        <w:pStyle w:val="a4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целях охраны рыбных ресурсов в водоёмах Бузыкановского муниципального образования в нерестовый период 2014 года, в соответствии со ст.26 Федерального Закона от 20.12.2004г. № 166-ФЗ «О рыболовстве и сохранности водных биологических ресурсов», ст. 19 Федерального Закона от 24.04.1995г. № 52-ФЗ «О животном мире», постановлением администрации Тайшетского района от 08.04.2014г. № 953 «</w:t>
      </w:r>
      <w:r w:rsidRPr="00AE4A0C">
        <w:rPr>
          <w:sz w:val="24"/>
          <w:szCs w:val="24"/>
        </w:rPr>
        <w:t>О</w:t>
      </w:r>
      <w:r>
        <w:rPr>
          <w:sz w:val="24"/>
          <w:szCs w:val="24"/>
        </w:rPr>
        <w:t xml:space="preserve">б охране рыбных ресурсов  </w:t>
      </w:r>
      <w:r w:rsidRPr="00DB1A08">
        <w:rPr>
          <w:sz w:val="24"/>
          <w:szCs w:val="24"/>
        </w:rPr>
        <w:t>в нерестовый период 2014</w:t>
      </w:r>
      <w:proofErr w:type="gramEnd"/>
      <w:r w:rsidRPr="00DB1A0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водоемах Тайшетского района», руководствуясь ст.ст. 23,46 Устава Бузыкановского муниципального образования.</w:t>
      </w:r>
    </w:p>
    <w:p w:rsidR="009A1949" w:rsidRDefault="009A1949" w:rsidP="009A19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949" w:rsidRPr="00D94E69" w:rsidRDefault="009A1949" w:rsidP="009A19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Инспектору по охране труда администрации Бузыкановского муниципального образования Павловской Л.В. разместить в многолюдных местах объявления:</w:t>
      </w:r>
    </w:p>
    <w:p w:rsidR="009A1949" w:rsidRPr="00D94E69" w:rsidRDefault="009A1949" w:rsidP="009A19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о запрете рыболовства</w:t>
      </w:r>
    </w:p>
    <w:p w:rsidR="009A1949" w:rsidRPr="00D94E69" w:rsidRDefault="009A1949" w:rsidP="009A19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в период с 25 апреля 2014 года по 20 июня 2014 года хариуса, ленка, тайменя;</w:t>
      </w:r>
    </w:p>
    <w:p w:rsidR="009A1949" w:rsidRPr="00D94E69" w:rsidRDefault="009A1949" w:rsidP="009A19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в период с 01 мая 2014 года по 15 июня 2014 года всех видов водных биоресурсов.</w:t>
      </w:r>
    </w:p>
    <w:p w:rsidR="009A1949" w:rsidRPr="00D94E69" w:rsidRDefault="009A1949" w:rsidP="009A194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о запрете использования маломерных судов в период с  25 апреля 2014 года по 20 июня 2014 года в целях физического и биологического покоя, необходимого для нормального прохождения нереста рыб.</w:t>
      </w:r>
    </w:p>
    <w:p w:rsidR="009A1949" w:rsidRPr="00D94E69" w:rsidRDefault="009A1949" w:rsidP="009A19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4E69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9A1949" w:rsidRPr="00D94E69" w:rsidRDefault="009A1949" w:rsidP="009A19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E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4E69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консультанта администрации Половинкину Н.Е.</w:t>
      </w:r>
    </w:p>
    <w:p w:rsidR="009A1949" w:rsidRDefault="009A1949" w:rsidP="009A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949" w:rsidRDefault="009A1949" w:rsidP="009A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949" w:rsidRPr="009A1949" w:rsidRDefault="009A1949" w:rsidP="009A1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П.М.Кулаков</w:t>
      </w:r>
    </w:p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949" w:rsidRDefault="009A1949" w:rsidP="009A19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B9F" w:rsidRPr="009A1949" w:rsidRDefault="00170B9F">
      <w:pPr>
        <w:rPr>
          <w:rFonts w:ascii="Times New Roman" w:hAnsi="Times New Roman" w:cs="Times New Roman"/>
          <w:sz w:val="24"/>
          <w:szCs w:val="24"/>
        </w:rPr>
      </w:pPr>
    </w:p>
    <w:sectPr w:rsidR="00170B9F" w:rsidRPr="009A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C47"/>
    <w:multiLevelType w:val="hybridMultilevel"/>
    <w:tmpl w:val="50EC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2CF3"/>
    <w:multiLevelType w:val="hybridMultilevel"/>
    <w:tmpl w:val="2CEE291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949"/>
    <w:rsid w:val="00170B9F"/>
    <w:rsid w:val="009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9A1949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9A1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2016-06-22T01:35:00Z</dcterms:created>
  <dcterms:modified xsi:type="dcterms:W3CDTF">2016-06-22T01:36:00Z</dcterms:modified>
</cp:coreProperties>
</file>