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E61" w:rsidRPr="00961D3A" w:rsidRDefault="00E73E61" w:rsidP="00E73E61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961D3A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961D3A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961D3A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961D3A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E73E61" w:rsidRPr="00961D3A" w:rsidRDefault="00E73E61" w:rsidP="00E73E61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E73E61" w:rsidRPr="00961D3A" w:rsidRDefault="00E73E61" w:rsidP="00E73E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E73E61" w:rsidRPr="00961D3A" w:rsidRDefault="00E73E61" w:rsidP="00E73E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E73E61" w:rsidRPr="00961D3A" w:rsidRDefault="00E73E61" w:rsidP="00E73E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E73E61" w:rsidRPr="00961D3A" w:rsidRDefault="00E73E61" w:rsidP="00E73E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(третий </w:t>
      </w:r>
      <w:r w:rsidRPr="00961D3A">
        <w:rPr>
          <w:rFonts w:ascii="Times New Roman" w:hAnsi="Times New Roman"/>
          <w:b/>
          <w:sz w:val="28"/>
          <w:szCs w:val="28"/>
        </w:rPr>
        <w:t>созыв)</w:t>
      </w:r>
    </w:p>
    <w:p w:rsidR="00E73E61" w:rsidRPr="00EF43F0" w:rsidRDefault="00E73E61" w:rsidP="00E73E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9902" w:type="dxa"/>
        <w:tblInd w:w="-72" w:type="dxa"/>
        <w:tblBorders>
          <w:top w:val="double" w:sz="4" w:space="0" w:color="auto"/>
        </w:tblBorders>
        <w:tblLook w:val="0000"/>
      </w:tblPr>
      <w:tblGrid>
        <w:gridCol w:w="9902"/>
      </w:tblGrid>
      <w:tr w:rsidR="00E73E61" w:rsidRPr="004C3133" w:rsidTr="000613EF">
        <w:trPr>
          <w:trHeight w:val="2"/>
        </w:trPr>
        <w:tc>
          <w:tcPr>
            <w:tcW w:w="9902" w:type="dxa"/>
          </w:tcPr>
          <w:p w:rsidR="00E73E61" w:rsidRPr="004C3133" w:rsidRDefault="00E73E61" w:rsidP="000613E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C3133">
              <w:rPr>
                <w:rFonts w:ascii="Times New Roman" w:hAnsi="Times New Roman"/>
                <w:b/>
                <w:sz w:val="28"/>
                <w:szCs w:val="28"/>
              </w:rPr>
              <w:t>от 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Pr="004C313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 марта  2014</w:t>
            </w:r>
            <w:r w:rsidRPr="004C3133">
              <w:rPr>
                <w:rFonts w:ascii="Times New Roman" w:hAnsi="Times New Roman"/>
                <w:b/>
                <w:sz w:val="28"/>
                <w:szCs w:val="28"/>
              </w:rPr>
              <w:t xml:space="preserve">г. 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Pr="004C3133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C313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</w:tr>
    </w:tbl>
    <w:p w:rsidR="00E73E61" w:rsidRPr="00E73E61" w:rsidRDefault="00E73E61" w:rsidP="00E73E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3E61">
        <w:rPr>
          <w:rFonts w:ascii="Times New Roman" w:hAnsi="Times New Roman"/>
          <w:b/>
          <w:sz w:val="24"/>
          <w:szCs w:val="24"/>
        </w:rPr>
        <w:t>Об утверждении Соглашения  о передаче осуществления части полномочий между администрацией Бузыкановского  муниципального образования и администрацией Тайшетского района от  01.03.2014 г.</w:t>
      </w:r>
    </w:p>
    <w:p w:rsidR="00E73E61" w:rsidRPr="00193D3D" w:rsidRDefault="00E73E61" w:rsidP="00E73E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3E61" w:rsidRPr="00193D3D" w:rsidRDefault="00E73E61" w:rsidP="00E73E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3D3D">
        <w:rPr>
          <w:rFonts w:ascii="Times New Roman" w:hAnsi="Times New Roman"/>
          <w:sz w:val="24"/>
          <w:szCs w:val="24"/>
        </w:rPr>
        <w:t xml:space="preserve">          В целях реализации вопросов местного значения, в соответствии ст. 14 № 131-ФЗ от 06.10.2003 г., руководствуясь ст. 44 частью 5 ст. 84 Федерального закона «Об общих принципах организации местного самоуправления в Российской  Федерации», руководствуясь ст. 9 Устава Бузыкановского муниципального образования, Дума Бузыкановск</w:t>
      </w:r>
      <w:r w:rsidRPr="00193D3D">
        <w:rPr>
          <w:rFonts w:ascii="Times New Roman" w:hAnsi="Times New Roman"/>
          <w:sz w:val="24"/>
          <w:szCs w:val="24"/>
        </w:rPr>
        <w:t>о</w:t>
      </w:r>
      <w:r w:rsidRPr="00193D3D">
        <w:rPr>
          <w:rFonts w:ascii="Times New Roman" w:hAnsi="Times New Roman"/>
          <w:sz w:val="24"/>
          <w:szCs w:val="24"/>
        </w:rPr>
        <w:t>го муниципального образования</w:t>
      </w:r>
    </w:p>
    <w:p w:rsidR="00E73E61" w:rsidRPr="00E73E61" w:rsidRDefault="00E73E61" w:rsidP="00E73E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3E61">
        <w:rPr>
          <w:rFonts w:ascii="Times New Roman" w:hAnsi="Times New Roman"/>
          <w:b/>
          <w:sz w:val="24"/>
          <w:szCs w:val="24"/>
        </w:rPr>
        <w:t>РЕШИЛА:</w:t>
      </w:r>
    </w:p>
    <w:p w:rsidR="00E73E61" w:rsidRDefault="00E73E61" w:rsidP="00E73E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3D3D">
        <w:rPr>
          <w:rFonts w:ascii="Times New Roman" w:hAnsi="Times New Roman"/>
          <w:sz w:val="24"/>
          <w:szCs w:val="24"/>
        </w:rPr>
        <w:t xml:space="preserve">          1.Утвердить </w:t>
      </w:r>
      <w:r>
        <w:rPr>
          <w:rFonts w:ascii="Times New Roman" w:hAnsi="Times New Roman"/>
          <w:sz w:val="24"/>
          <w:szCs w:val="24"/>
        </w:rPr>
        <w:t>Соглашение о передаче осуществления части полномочий  между администрацией Бузыкановского  муниципального образования и администрацией Тайше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ского района</w:t>
      </w:r>
      <w:r w:rsidRPr="008858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 01.03.2014 г. </w:t>
      </w:r>
      <w:r w:rsidRPr="00193D3D">
        <w:rPr>
          <w:rFonts w:ascii="Times New Roman" w:hAnsi="Times New Roman"/>
          <w:sz w:val="24"/>
          <w:szCs w:val="24"/>
        </w:rPr>
        <w:t xml:space="preserve"> (прилагается).</w:t>
      </w:r>
    </w:p>
    <w:p w:rsidR="00E73E61" w:rsidRPr="00885839" w:rsidRDefault="00E73E61" w:rsidP="00E73E61">
      <w:pPr>
        <w:pStyle w:val="ConsPlusNormal"/>
        <w:suppressLineNumbers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15E">
        <w:rPr>
          <w:rFonts w:ascii="Times New Roman" w:hAnsi="Times New Roman" w:cs="Times New Roman"/>
          <w:sz w:val="24"/>
          <w:szCs w:val="24"/>
        </w:rPr>
        <w:t>2. Опубликовать настоящее решение в бюллетене нормативных правовых актов Бузыкановского муниципального образования «Официальные вести» и разместить на официальном сайте администрации Бузыкановского муниципального образования в информационно-телекоммуникационной сети «Интернет».</w:t>
      </w:r>
    </w:p>
    <w:p w:rsidR="00E73E61" w:rsidRPr="00193D3D" w:rsidRDefault="00E73E61" w:rsidP="00E73E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3D3D">
        <w:rPr>
          <w:rFonts w:ascii="Times New Roman" w:hAnsi="Times New Roman"/>
          <w:sz w:val="24"/>
          <w:szCs w:val="24"/>
        </w:rPr>
        <w:t xml:space="preserve">          3. </w:t>
      </w:r>
      <w:proofErr w:type="gramStart"/>
      <w:r w:rsidRPr="00193D3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93D3D"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 </w:t>
      </w:r>
    </w:p>
    <w:p w:rsidR="00E73E61" w:rsidRPr="00193D3D" w:rsidRDefault="00E73E61" w:rsidP="00E73E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3E61" w:rsidRPr="00193D3D" w:rsidRDefault="00E73E61" w:rsidP="00E73E6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93D3D">
        <w:rPr>
          <w:rFonts w:ascii="Times New Roman" w:hAnsi="Times New Roman"/>
          <w:sz w:val="24"/>
          <w:szCs w:val="24"/>
        </w:rPr>
        <w:t>Глава Бузыкановского муниципального</w:t>
      </w:r>
      <w:r>
        <w:rPr>
          <w:rFonts w:ascii="Times New Roman" w:hAnsi="Times New Roman"/>
          <w:sz w:val="24"/>
          <w:szCs w:val="24"/>
        </w:rPr>
        <w:t xml:space="preserve"> образования     П.М.Кулаков</w:t>
      </w:r>
    </w:p>
    <w:p w:rsidR="00E73E61" w:rsidRPr="00193D3D" w:rsidRDefault="00E73E61" w:rsidP="00E73E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3D3D">
        <w:rPr>
          <w:rFonts w:ascii="Times New Roman" w:hAnsi="Times New Roman"/>
          <w:sz w:val="24"/>
          <w:szCs w:val="24"/>
        </w:rPr>
        <w:t xml:space="preserve"> </w:t>
      </w:r>
    </w:p>
    <w:p w:rsidR="00E73E61" w:rsidRPr="00193D3D" w:rsidRDefault="00E73E61" w:rsidP="00E73E61">
      <w:pPr>
        <w:spacing w:after="0"/>
        <w:rPr>
          <w:rFonts w:ascii="Times New Roman" w:hAnsi="Times New Roman"/>
          <w:sz w:val="24"/>
          <w:szCs w:val="24"/>
        </w:rPr>
      </w:pPr>
    </w:p>
    <w:p w:rsidR="00E73E61" w:rsidRDefault="00E73E61" w:rsidP="00E73E61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E73E61" w:rsidRPr="00193D3D" w:rsidRDefault="00E73E61" w:rsidP="00E73E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4165" w:rsidRPr="00E73E61" w:rsidRDefault="00CD4165">
      <w:pPr>
        <w:rPr>
          <w:rFonts w:ascii="Times New Roman" w:hAnsi="Times New Roman" w:cs="Times New Roman"/>
          <w:sz w:val="24"/>
          <w:szCs w:val="24"/>
        </w:rPr>
      </w:pPr>
    </w:p>
    <w:sectPr w:rsidR="00CD4165" w:rsidRPr="00E73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3E61"/>
    <w:rsid w:val="00CD4165"/>
    <w:rsid w:val="00E73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73E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E73E61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1294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2016-06-01T02:34:00Z</dcterms:created>
  <dcterms:modified xsi:type="dcterms:W3CDTF">2016-06-01T02:38:00Z</dcterms:modified>
</cp:coreProperties>
</file>