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78" w:rsidRPr="00961D3A" w:rsidRDefault="002D3378" w:rsidP="002D337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961D3A">
        <w:rPr>
          <w:rFonts w:ascii="Times New Roman" w:hAnsi="Times New Roman"/>
          <w:b/>
          <w:sz w:val="28"/>
          <w:szCs w:val="28"/>
        </w:rPr>
        <w:t xml:space="preserve">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2D3378" w:rsidRPr="00961D3A" w:rsidRDefault="002D3378" w:rsidP="002D337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D3378" w:rsidRPr="00961D3A" w:rsidRDefault="002D3378" w:rsidP="002D33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D3378" w:rsidRPr="00961D3A" w:rsidRDefault="002D3378" w:rsidP="002D33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D3378" w:rsidRPr="00961D3A" w:rsidRDefault="002D3378" w:rsidP="002D33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2D3378" w:rsidRPr="00961D3A" w:rsidRDefault="002D3378" w:rsidP="002D33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2D3378" w:rsidRPr="00EF43F0" w:rsidRDefault="002D3378" w:rsidP="002D33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2D3378" w:rsidRPr="000E5EA6" w:rsidTr="00405D41">
        <w:trPr>
          <w:trHeight w:val="2"/>
        </w:trPr>
        <w:tc>
          <w:tcPr>
            <w:tcW w:w="9902" w:type="dxa"/>
          </w:tcPr>
          <w:p w:rsidR="002D3378" w:rsidRPr="000E5EA6" w:rsidRDefault="002D3378" w:rsidP="00405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378" w:rsidRPr="000E5EA6" w:rsidRDefault="002D3378" w:rsidP="00405D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 «27 »  апреля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2016г.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</w:tbl>
    <w:p w:rsidR="002D3378" w:rsidRPr="002D3378" w:rsidRDefault="002D3378" w:rsidP="002D3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378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годового отчета  об исполнении бюджета  Бузыкановского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3378">
        <w:rPr>
          <w:rFonts w:ascii="Times New Roman" w:eastAsia="Times New Roman" w:hAnsi="Times New Roman" w:cs="Times New Roman"/>
          <w:b/>
          <w:sz w:val="24"/>
          <w:szCs w:val="24"/>
        </w:rPr>
        <w:t>муниц</w:t>
      </w:r>
      <w:r w:rsidRPr="002D337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D3378">
        <w:rPr>
          <w:rFonts w:ascii="Times New Roman" w:eastAsia="Times New Roman" w:hAnsi="Times New Roman" w:cs="Times New Roman"/>
          <w:b/>
          <w:sz w:val="24"/>
          <w:szCs w:val="24"/>
        </w:rPr>
        <w:t>пал</w:t>
      </w:r>
      <w:r w:rsidR="000B757D">
        <w:rPr>
          <w:rFonts w:ascii="Times New Roman" w:eastAsia="Times New Roman" w:hAnsi="Times New Roman" w:cs="Times New Roman"/>
          <w:b/>
          <w:sz w:val="24"/>
          <w:szCs w:val="24"/>
        </w:rPr>
        <w:t>ьного образования   за 2015 год</w:t>
      </w:r>
      <w:r w:rsidRPr="002D337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D3378" w:rsidRPr="002D3378" w:rsidRDefault="002D3378" w:rsidP="002D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378" w:rsidRPr="002D3378" w:rsidRDefault="002D3378" w:rsidP="002D33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8857E5">
        <w:rPr>
          <w:rFonts w:ascii="Times New Roman" w:eastAsia="Times New Roman" w:hAnsi="Times New Roman" w:cs="Times New Roman"/>
          <w:sz w:val="24"/>
          <w:szCs w:val="24"/>
        </w:rPr>
        <w:t>В  соответствии  со ст. 264 Бюджетного кодекса РФ, и ст. 24 «Положения  о  бю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жетном  процессе  в Бузыкановском муниципальном  образовании», </w:t>
      </w:r>
      <w:r w:rsidRPr="00004234">
        <w:rPr>
          <w:rFonts w:ascii="Times New Roman" w:hAnsi="Times New Roman" w:cs="Times New Roman"/>
          <w:sz w:val="24"/>
          <w:szCs w:val="24"/>
        </w:rPr>
        <w:t>рассмотрев результ</w:t>
      </w:r>
      <w:r w:rsidRPr="00004234">
        <w:rPr>
          <w:rFonts w:ascii="Times New Roman" w:hAnsi="Times New Roman" w:cs="Times New Roman"/>
          <w:sz w:val="24"/>
          <w:szCs w:val="24"/>
        </w:rPr>
        <w:t>а</w:t>
      </w:r>
      <w:r w:rsidRPr="00004234">
        <w:rPr>
          <w:rFonts w:ascii="Times New Roman" w:hAnsi="Times New Roman" w:cs="Times New Roman"/>
          <w:sz w:val="24"/>
          <w:szCs w:val="24"/>
        </w:rPr>
        <w:t xml:space="preserve">ты публичных слушаний, проведенных </w:t>
      </w:r>
      <w:r>
        <w:rPr>
          <w:rFonts w:ascii="Times New Roman" w:hAnsi="Times New Roman" w:cs="Times New Roman"/>
          <w:b/>
          <w:sz w:val="24"/>
          <w:szCs w:val="24"/>
        </w:rPr>
        <w:t>25  апреля  2016</w:t>
      </w:r>
      <w:r w:rsidRPr="0000423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экспертное заключение № 21-З по результатам проведения экспертно-аналитического мероприятия «Внешняя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верка годового отчета об исполнении бюджета в Бузыкановском муниципальном образ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вании за 2015 год», согласно распоряжения Контрольно-счетной палаты Тайшетского района от 29.03.2016 г. № 43-р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Дума Бузыкановского муниципального образования </w:t>
      </w:r>
    </w:p>
    <w:p w:rsidR="002D3378" w:rsidRPr="00AE3521" w:rsidRDefault="002D3378" w:rsidP="002D33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857E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857E5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 :</w:t>
      </w:r>
    </w:p>
    <w:p w:rsidR="002D3378" w:rsidRPr="008857E5" w:rsidRDefault="002D3378" w:rsidP="002D33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>Статья 1. Утвердить годовой отчёт об исполнении бюджета Бузыкановского мун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ципального образования за 2015 год:</w:t>
      </w:r>
    </w:p>
    <w:p w:rsidR="002D3378" w:rsidRPr="008857E5" w:rsidRDefault="002D3378" w:rsidP="002D33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 5 236 736,13 рублей </w:t>
      </w:r>
      <w:proofErr w:type="gramStart"/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857E5">
        <w:rPr>
          <w:rFonts w:ascii="Times New Roman" w:eastAsia="Times New Roman" w:hAnsi="Times New Roman" w:cs="Times New Roman"/>
          <w:sz w:val="24"/>
          <w:szCs w:val="24"/>
        </w:rPr>
        <w:t>приложение № 1,2);</w:t>
      </w:r>
    </w:p>
    <w:p w:rsidR="002D3378" w:rsidRPr="008857E5" w:rsidRDefault="002D3378" w:rsidP="002D33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в сумме 5 397 407,97 рублей </w:t>
      </w:r>
      <w:proofErr w:type="gramStart"/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857E5">
        <w:rPr>
          <w:rFonts w:ascii="Times New Roman" w:eastAsia="Times New Roman" w:hAnsi="Times New Roman" w:cs="Times New Roman"/>
          <w:sz w:val="24"/>
          <w:szCs w:val="24"/>
        </w:rPr>
        <w:t>приложение № 3,4);</w:t>
      </w:r>
    </w:p>
    <w:p w:rsidR="002D3378" w:rsidRPr="008857E5" w:rsidRDefault="002D3378" w:rsidP="002D33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в сумме 160 671,84 рублей  (приложение № 5,6);</w:t>
      </w:r>
    </w:p>
    <w:p w:rsidR="002D3378" w:rsidRPr="008857E5" w:rsidRDefault="002D3378" w:rsidP="002D337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>Статья 2. Резервный фонд не использовался из-за отсутствия надобности (прил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жение № 7).</w:t>
      </w:r>
    </w:p>
    <w:p w:rsidR="002D3378" w:rsidRPr="008857E5" w:rsidRDefault="002D3378" w:rsidP="002D33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          Статья 3. Настоящее Решение вступает в силу  со дня его официального опублик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вания, но не ранее   апреля 2016 года.</w:t>
      </w:r>
    </w:p>
    <w:p w:rsidR="002D3378" w:rsidRPr="002D3378" w:rsidRDefault="002D3378" w:rsidP="002D3378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Статья  4. </w:t>
      </w:r>
      <w:r w:rsidRPr="00A43C12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</w:t>
      </w:r>
      <w:r w:rsidRPr="00A43C12">
        <w:rPr>
          <w:rFonts w:ascii="Times New Roman" w:hAnsi="Times New Roman" w:cs="Times New Roman"/>
          <w:sz w:val="24"/>
          <w:szCs w:val="24"/>
        </w:rPr>
        <w:t>у</w:t>
      </w:r>
      <w:r w:rsidRPr="00A43C12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 и разместить на официальном сайте админ</w:t>
      </w:r>
      <w:r w:rsidRPr="00A43C12">
        <w:rPr>
          <w:rFonts w:ascii="Times New Roman" w:hAnsi="Times New Roman" w:cs="Times New Roman"/>
          <w:sz w:val="24"/>
          <w:szCs w:val="24"/>
        </w:rPr>
        <w:t>и</w:t>
      </w:r>
      <w:r w:rsidRPr="00A43C12">
        <w:rPr>
          <w:rFonts w:ascii="Times New Roman" w:hAnsi="Times New Roman" w:cs="Times New Roman"/>
          <w:sz w:val="24"/>
          <w:szCs w:val="24"/>
        </w:rPr>
        <w:t>страции Бузыкановского муниципального образования в информационно-телекоммуникационной сети «Интернет»</w:t>
      </w:r>
      <w:r w:rsidRPr="00A43C12">
        <w:rPr>
          <w:rFonts w:ascii="Times New Roman" w:hAnsi="Times New Roman"/>
          <w:sz w:val="24"/>
          <w:szCs w:val="24"/>
        </w:rPr>
        <w:t>.</w:t>
      </w:r>
    </w:p>
    <w:p w:rsidR="002D3378" w:rsidRPr="008857E5" w:rsidRDefault="002D3378" w:rsidP="002D337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378" w:rsidRDefault="002D3378" w:rsidP="002D33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Глава 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F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3378" w:rsidRDefault="002D3378" w:rsidP="002D33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 Бузыкановского муниципального образования</w:t>
      </w:r>
      <w:r w:rsidRPr="007F2F26">
        <w:rPr>
          <w:rFonts w:ascii="Times New Roman" w:hAnsi="Times New Roman" w:cs="Times New Roman"/>
          <w:sz w:val="24"/>
          <w:szCs w:val="24"/>
        </w:rPr>
        <w:t xml:space="preserve">    П.М.Кулак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2D3378" w:rsidRDefault="002D3378" w:rsidP="002D3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5E7" w:rsidRPr="002D3378" w:rsidRDefault="00E755E7">
      <w:pPr>
        <w:rPr>
          <w:rFonts w:ascii="Times New Roman" w:hAnsi="Times New Roman" w:cs="Times New Roman"/>
          <w:sz w:val="24"/>
          <w:szCs w:val="24"/>
        </w:rPr>
      </w:pPr>
    </w:p>
    <w:sectPr w:rsidR="00E755E7" w:rsidRPr="002D3378" w:rsidSect="0014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D3378"/>
    <w:rsid w:val="000B757D"/>
    <w:rsid w:val="00146431"/>
    <w:rsid w:val="002D3378"/>
    <w:rsid w:val="00E7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2016-06-09T02:56:00Z</dcterms:created>
  <dcterms:modified xsi:type="dcterms:W3CDTF">2016-06-09T02:59:00Z</dcterms:modified>
</cp:coreProperties>
</file>