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4" w:rsidRPr="00B82DA1" w:rsidRDefault="00BA4574" w:rsidP="00BA4574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BA4574" w:rsidRPr="00B82DA1" w:rsidRDefault="00BA4574" w:rsidP="00BA45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A4574" w:rsidRPr="00B82DA1" w:rsidRDefault="00BA4574" w:rsidP="00BA45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A4574" w:rsidRPr="00B82DA1" w:rsidRDefault="00BA4574" w:rsidP="00BA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A4574" w:rsidRPr="00BA4574" w:rsidRDefault="00BA4574" w:rsidP="00BA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A4574" w:rsidRPr="00BA4574" w:rsidRDefault="00BA4574" w:rsidP="00BA45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61" w:type="dxa"/>
        <w:tblInd w:w="-72" w:type="dxa"/>
        <w:tblBorders>
          <w:top w:val="double" w:sz="4" w:space="0" w:color="auto"/>
        </w:tblBorders>
        <w:tblLook w:val="04A0"/>
      </w:tblPr>
      <w:tblGrid>
        <w:gridCol w:w="9761"/>
      </w:tblGrid>
      <w:tr w:rsidR="00BA4574" w:rsidRPr="00B82DA1" w:rsidTr="00BA4574">
        <w:trPr>
          <w:trHeight w:val="429"/>
        </w:trPr>
        <w:tc>
          <w:tcPr>
            <w:tcW w:w="97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4574" w:rsidRPr="00B82DA1" w:rsidRDefault="00BA4574" w:rsidP="002501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«05»  декабря  2016 года                                                                          № 85</w:t>
            </w:r>
          </w:p>
        </w:tc>
      </w:tr>
    </w:tbl>
    <w:tbl>
      <w:tblPr>
        <w:tblStyle w:val="ac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3"/>
      </w:tblGrid>
      <w:tr w:rsidR="00BA4574" w:rsidRPr="00B82DA1" w:rsidTr="00BA4574">
        <w:trPr>
          <w:trHeight w:val="718"/>
        </w:trPr>
        <w:tc>
          <w:tcPr>
            <w:tcW w:w="9873" w:type="dxa"/>
          </w:tcPr>
          <w:p w:rsidR="00BA4574" w:rsidRPr="00BA4574" w:rsidRDefault="00BA4574" w:rsidP="0025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формирования, утвер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ждения и ведения планов закупок  </w:t>
            </w: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>варов, работ, услуг для обеспечения  муниципальных нужд  Бузыкановского муниц</w:t>
            </w: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A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образования </w:t>
            </w:r>
          </w:p>
        </w:tc>
      </w:tr>
    </w:tbl>
    <w:p w:rsidR="00BA4574" w:rsidRDefault="00BA4574" w:rsidP="00BA4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A4574" w:rsidRDefault="00BA4574" w:rsidP="00BA45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В целях упорядочения процедуры формирования, утверждения и ведения плана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купок товаров, работ, услуг для нужд Бузыкановского муниципального образования, с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вершенствования организации, управления и контроля за закупками товаров, работ и у</w:t>
      </w:r>
      <w:r w:rsidRPr="00B82DA1">
        <w:rPr>
          <w:rFonts w:ascii="Times New Roman" w:hAnsi="Times New Roman" w:cs="Times New Roman"/>
          <w:sz w:val="24"/>
          <w:szCs w:val="24"/>
        </w:rPr>
        <w:t>с</w:t>
      </w:r>
      <w:r w:rsidRPr="00B82DA1">
        <w:rPr>
          <w:rFonts w:ascii="Times New Roman" w:hAnsi="Times New Roman" w:cs="Times New Roman"/>
          <w:sz w:val="24"/>
          <w:szCs w:val="24"/>
        </w:rPr>
        <w:t>луг, осуществляемыми за счет средств местного бюджета, в</w:t>
      </w:r>
      <w:r w:rsidRPr="00B82DA1">
        <w:rPr>
          <w:rFonts w:ascii="Times New Roman" w:hAnsi="Times New Roman" w:cs="Times New Roman"/>
          <w:bCs/>
          <w:sz w:val="24"/>
          <w:szCs w:val="24"/>
        </w:rPr>
        <w:t xml:space="preserve"> соответствии со  статьями 16, 17 Федерального закона от 05.04.2013г. № 44-ФЗ «О контрактной системе в сфере з</w:t>
      </w:r>
      <w:r w:rsidRPr="00B82DA1">
        <w:rPr>
          <w:rFonts w:ascii="Times New Roman" w:hAnsi="Times New Roman" w:cs="Times New Roman"/>
          <w:bCs/>
          <w:sz w:val="24"/>
          <w:szCs w:val="24"/>
        </w:rPr>
        <w:t>а</w:t>
      </w:r>
      <w:r w:rsidRPr="00B82DA1">
        <w:rPr>
          <w:rFonts w:ascii="Times New Roman" w:hAnsi="Times New Roman" w:cs="Times New Roman"/>
          <w:bCs/>
          <w:sz w:val="24"/>
          <w:szCs w:val="24"/>
        </w:rPr>
        <w:t>купок товаров, работ и услуг для обеспечения государственных и муниципальных нужд»</w:t>
      </w:r>
      <w:r w:rsidRPr="00B82DA1">
        <w:rPr>
          <w:rFonts w:ascii="Times New Roman" w:hAnsi="Times New Roman" w:cs="Times New Roman"/>
          <w:sz w:val="24"/>
          <w:szCs w:val="24"/>
        </w:rPr>
        <w:t>,</w:t>
      </w:r>
      <w:r w:rsidRPr="00B82DA1">
        <w:t xml:space="preserve"> п</w:t>
      </w:r>
      <w:r w:rsidRPr="00B82DA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21.11.2013г. № 1043               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 руководствуясь                    ст. ст. 6, 23, 46 Устава </w:t>
      </w:r>
      <w:r w:rsidRPr="00B82DA1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B82DA1">
        <w:rPr>
          <w:rFonts w:ascii="Times New Roman" w:hAnsi="Times New Roman" w:cs="Times New Roman"/>
          <w:sz w:val="24"/>
          <w:szCs w:val="24"/>
        </w:rPr>
        <w:t xml:space="preserve"> администрация Б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</w:t>
      </w:r>
    </w:p>
    <w:p w:rsidR="00CE4191" w:rsidRDefault="00CE4191" w:rsidP="00BA4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CE4191" w:rsidRDefault="00BA4574" w:rsidP="00BA4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74" w:rsidRPr="00B82DA1" w:rsidRDefault="00BA4574" w:rsidP="00BA4574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Порядок формирования, утверждения и ведения планов закупок товаров, работ, услуг для обеспечения муниципальных нужд  Бузыкановского муниципального о</w:t>
      </w:r>
      <w:r w:rsidRPr="00B82DA1">
        <w:rPr>
          <w:rFonts w:ascii="Times New Roman" w:hAnsi="Times New Roman"/>
          <w:sz w:val="24"/>
          <w:szCs w:val="24"/>
        </w:rPr>
        <w:t>б</w:t>
      </w:r>
      <w:r w:rsidRPr="00B82DA1">
        <w:rPr>
          <w:rFonts w:ascii="Times New Roman" w:hAnsi="Times New Roman"/>
          <w:sz w:val="24"/>
          <w:szCs w:val="24"/>
        </w:rPr>
        <w:t>разования  (прилагается).</w:t>
      </w:r>
    </w:p>
    <w:p w:rsidR="00BA4574" w:rsidRPr="00B82DA1" w:rsidRDefault="00BA4574" w:rsidP="00BA457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Контрактному управляющему главному специалисту администрации Бузыкано</w:t>
      </w:r>
      <w:r w:rsidRPr="00B82DA1">
        <w:rPr>
          <w:rFonts w:ascii="Times New Roman" w:hAnsi="Times New Roman"/>
          <w:sz w:val="24"/>
          <w:szCs w:val="24"/>
        </w:rPr>
        <w:t>в</w:t>
      </w:r>
      <w:r w:rsidRPr="00B82DA1">
        <w:rPr>
          <w:rFonts w:ascii="Times New Roman" w:hAnsi="Times New Roman"/>
          <w:sz w:val="24"/>
          <w:szCs w:val="24"/>
        </w:rPr>
        <w:t>ского муниципального образования Благушко В.А.</w:t>
      </w:r>
      <w:r w:rsidR="00CE4191">
        <w:rPr>
          <w:rFonts w:ascii="Times New Roman" w:hAnsi="Times New Roman"/>
          <w:sz w:val="24"/>
          <w:szCs w:val="24"/>
        </w:rPr>
        <w:t xml:space="preserve"> обеспечить размещение  </w:t>
      </w:r>
      <w:r w:rsidRPr="00B82DA1">
        <w:rPr>
          <w:rFonts w:ascii="Times New Roman" w:hAnsi="Times New Roman"/>
          <w:sz w:val="24"/>
          <w:szCs w:val="24"/>
        </w:rPr>
        <w:t xml:space="preserve"> в единой и</w:t>
      </w:r>
      <w:r w:rsidRPr="00B82DA1">
        <w:rPr>
          <w:rFonts w:ascii="Times New Roman" w:hAnsi="Times New Roman"/>
          <w:sz w:val="24"/>
          <w:szCs w:val="24"/>
        </w:rPr>
        <w:t>н</w:t>
      </w:r>
      <w:r w:rsidRPr="00B82DA1">
        <w:rPr>
          <w:rFonts w:ascii="Times New Roman" w:hAnsi="Times New Roman"/>
          <w:sz w:val="24"/>
          <w:szCs w:val="24"/>
        </w:rPr>
        <w:t xml:space="preserve">формационной системе в сфере закупок, а до ввода </w:t>
      </w:r>
      <w:r w:rsidR="00CE4191">
        <w:rPr>
          <w:rFonts w:ascii="Times New Roman" w:hAnsi="Times New Roman"/>
          <w:sz w:val="24"/>
          <w:szCs w:val="24"/>
        </w:rPr>
        <w:t xml:space="preserve">ее в эксплуатацию -    </w:t>
      </w:r>
      <w:r w:rsidRPr="00B82DA1">
        <w:rPr>
          <w:rFonts w:ascii="Times New Roman" w:hAnsi="Times New Roman"/>
          <w:sz w:val="24"/>
          <w:szCs w:val="24"/>
        </w:rPr>
        <w:t>на 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ном сайте Российской Федерации в информационно-телекоммуникационной сети «Инте</w:t>
      </w:r>
      <w:r w:rsidRPr="00B82DA1">
        <w:rPr>
          <w:rFonts w:ascii="Times New Roman" w:hAnsi="Times New Roman"/>
          <w:sz w:val="24"/>
          <w:szCs w:val="24"/>
        </w:rPr>
        <w:t>р</w:t>
      </w:r>
      <w:r w:rsidRPr="00B82DA1">
        <w:rPr>
          <w:rFonts w:ascii="Times New Roman" w:hAnsi="Times New Roman"/>
          <w:sz w:val="24"/>
          <w:szCs w:val="24"/>
        </w:rPr>
        <w:t>нет» для размещения информации о размещении заказов на поставки товаров, выполнение р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бот, оказание услуг (</w:t>
      </w:r>
      <w:hyperlink r:id="rId8" w:history="1">
        <w:r w:rsidRPr="00B82DA1">
          <w:rPr>
            <w:rStyle w:val="a7"/>
            <w:rFonts w:ascii="Times New Roman" w:hAnsi="Times New Roman"/>
            <w:sz w:val="24"/>
            <w:szCs w:val="24"/>
          </w:rPr>
          <w:t>www.zakupki.gov.ru</w:t>
        </w:r>
      </w:hyperlink>
      <w:r w:rsidRPr="00B82DA1">
        <w:rPr>
          <w:rFonts w:ascii="Times New Roman" w:hAnsi="Times New Roman"/>
          <w:sz w:val="24"/>
          <w:szCs w:val="24"/>
        </w:rPr>
        <w:t>) Порядок формирования, утверждения и вед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>ния планов закупок для обеспечения муниципальных нужд  Бузыкановского муниципал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ного образования в течение трех дней с момента утверждения.</w:t>
      </w:r>
    </w:p>
    <w:p w:rsidR="00BA4574" w:rsidRPr="00B82DA1" w:rsidRDefault="00BA4574" w:rsidP="00BA457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2017</w:t>
      </w:r>
      <w:r w:rsidRPr="00B82DA1">
        <w:rPr>
          <w:rFonts w:ascii="Times New Roman" w:hAnsi="Times New Roman" w:cs="Times New Roman"/>
          <w:sz w:val="24"/>
          <w:szCs w:val="24"/>
        </w:rPr>
        <w:t xml:space="preserve"> года за исключением пункта 2, для которого настоящим постановлением установлен иной срок вступления            в силу.</w:t>
      </w:r>
    </w:p>
    <w:p w:rsidR="00BA4574" w:rsidRPr="00B82DA1" w:rsidRDefault="00BA4574" w:rsidP="00BA4574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Пункт 2 вступает в силу с момента подписания настоящего постановления.</w:t>
      </w:r>
    </w:p>
    <w:p w:rsidR="00BA4574" w:rsidRPr="00B82DA1" w:rsidRDefault="00BA4574" w:rsidP="00BA4574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A4574" w:rsidRPr="00BA4574" w:rsidRDefault="00BA4574" w:rsidP="00BA4574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A4574" w:rsidRDefault="00BA4574" w:rsidP="00BA4574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A4574" w:rsidRPr="00B82DA1" w:rsidRDefault="00BA4574" w:rsidP="00BA4574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lastRenderedPageBreak/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2DA1">
        <w:rPr>
          <w:rFonts w:ascii="Times New Roman" w:hAnsi="Times New Roman"/>
          <w:sz w:val="24"/>
          <w:szCs w:val="24"/>
        </w:rPr>
        <w:t xml:space="preserve">  П.М.Кулако</w:t>
      </w:r>
      <w:r>
        <w:rPr>
          <w:rFonts w:ascii="Times New Roman" w:hAnsi="Times New Roman"/>
          <w:sz w:val="24"/>
          <w:szCs w:val="24"/>
        </w:rPr>
        <w:t>в</w:t>
      </w:r>
    </w:p>
    <w:p w:rsidR="00BA4574" w:rsidRPr="00BA4574" w:rsidRDefault="00BA4574" w:rsidP="00BA45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574">
        <w:rPr>
          <w:rFonts w:ascii="Times New Roman" w:hAnsi="Times New Roman"/>
          <w:bCs/>
          <w:sz w:val="20"/>
          <w:szCs w:val="20"/>
        </w:rPr>
        <w:t xml:space="preserve">Приложение </w:t>
      </w:r>
      <w:r w:rsidRPr="00BA45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BA4574" w:rsidRPr="00BA4574" w:rsidRDefault="00BA4574" w:rsidP="00BA4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574">
        <w:rPr>
          <w:rFonts w:ascii="Times New Roman" w:hAnsi="Times New Roman"/>
          <w:sz w:val="20"/>
          <w:szCs w:val="20"/>
        </w:rPr>
        <w:t xml:space="preserve">  </w:t>
      </w:r>
      <w:r w:rsidRPr="00BA4574">
        <w:rPr>
          <w:rFonts w:ascii="Times New Roman" w:hAnsi="Times New Roman" w:cs="Times New Roman"/>
          <w:sz w:val="20"/>
          <w:szCs w:val="20"/>
        </w:rPr>
        <w:t>УТВЕРЖДЕН:</w:t>
      </w:r>
    </w:p>
    <w:p w:rsidR="00BA4574" w:rsidRPr="00BA4574" w:rsidRDefault="00BA4574" w:rsidP="00BA45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574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BA4574" w:rsidRPr="00BA4574" w:rsidRDefault="00BA4574" w:rsidP="00BA45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5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администрации Бузыкановского</w:t>
      </w:r>
    </w:p>
    <w:p w:rsidR="00BA4574" w:rsidRPr="00BA4574" w:rsidRDefault="00BA4574" w:rsidP="00BA45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45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муниципального образования</w:t>
      </w:r>
    </w:p>
    <w:p w:rsidR="00BA4574" w:rsidRPr="00BA4574" w:rsidRDefault="00BA4574" w:rsidP="00BA45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u w:val="single"/>
        </w:rPr>
      </w:pPr>
      <w:r w:rsidRPr="00BA4574">
        <w:rPr>
          <w:rFonts w:ascii="Times New Roman" w:hAnsi="Times New Roman"/>
        </w:rPr>
        <w:t xml:space="preserve">                                                                                       </w:t>
      </w:r>
      <w:r w:rsidRPr="00BA4574">
        <w:rPr>
          <w:rFonts w:ascii="Times New Roman" w:hAnsi="Times New Roman" w:cs="Times New Roman"/>
          <w:bCs/>
          <w:u w:val="single"/>
        </w:rPr>
        <w:t xml:space="preserve">от «05» декабря 2016 г. № 85 </w:t>
      </w:r>
    </w:p>
    <w:p w:rsidR="00BA4574" w:rsidRPr="00BA4574" w:rsidRDefault="00BA4574" w:rsidP="00BA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формирования, утверждения и ведения планов закупок  для обеспечения муниц</w:t>
      </w:r>
      <w:r w:rsidRPr="00B82DA1">
        <w:rPr>
          <w:rFonts w:ascii="Times New Roman" w:hAnsi="Times New Roman" w:cs="Times New Roman"/>
          <w:b/>
          <w:sz w:val="24"/>
          <w:szCs w:val="24"/>
        </w:rPr>
        <w:t>и</w:t>
      </w:r>
      <w:r w:rsidRPr="00B82DA1">
        <w:rPr>
          <w:rFonts w:ascii="Times New Roman" w:hAnsi="Times New Roman" w:cs="Times New Roman"/>
          <w:b/>
          <w:sz w:val="24"/>
          <w:szCs w:val="24"/>
        </w:rPr>
        <w:t>пальных нужд Бузыкановского муниципального образования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1. Настоящий Порядок формирования, утверждения и ведения планов закупок для обеспечения муниципальных нужд  Бузыкановского муниципального образования (далее - Порядок) разработан в соответствии с Федеральным законом от 05.04. 2013г. № 44-ФЗ        «О контрактной системе в сфере закупок товаров, работ, услуг для обеспечения госуда</w:t>
      </w:r>
      <w:r w:rsidRPr="00B82DA1">
        <w:rPr>
          <w:rFonts w:ascii="Times New Roman" w:hAnsi="Times New Roman" w:cs="Times New Roman"/>
          <w:sz w:val="24"/>
          <w:szCs w:val="24"/>
        </w:rPr>
        <w:t>р</w:t>
      </w:r>
      <w:r w:rsidRPr="00B82DA1">
        <w:rPr>
          <w:rFonts w:ascii="Times New Roman" w:hAnsi="Times New Roman" w:cs="Times New Roman"/>
          <w:sz w:val="24"/>
          <w:szCs w:val="24"/>
        </w:rPr>
        <w:t>ственных и муниципальных нужд» (далее - Федеральный закон о контрактной системе),  Постановлением Правительства Российской федерации от 21.11.2013г. № 1043  «О треб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2. Муниципальным заказчиком  является 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B82DA1">
        <w:rPr>
          <w:rFonts w:ascii="Times New Roman" w:hAnsi="Times New Roman" w:cs="Times New Roman"/>
          <w:sz w:val="24"/>
          <w:szCs w:val="24"/>
        </w:rPr>
        <w:t>Бузыкановского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структурные подразделения администрации </w:t>
      </w:r>
      <w:r w:rsidRPr="00B82DA1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наделенные правами юридического лица, Дума </w:t>
      </w:r>
      <w:r w:rsidRPr="00B82DA1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>, (далее – органы местного самоуправления),</w:t>
      </w:r>
      <w:r w:rsidRPr="00B82DA1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учреждение, действующие от имени Бузыкановского муниципального образов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ния, уполномоченные принимать бюджетные обязательства в соответствии с бюджетным законодательством Российской Федерации от имени Бузыкановского муниципального о</w:t>
      </w:r>
      <w:r w:rsidRPr="00B82DA1">
        <w:rPr>
          <w:rFonts w:ascii="Times New Roman" w:hAnsi="Times New Roman" w:cs="Times New Roman"/>
          <w:sz w:val="24"/>
          <w:szCs w:val="24"/>
        </w:rPr>
        <w:t>б</w:t>
      </w:r>
      <w:r w:rsidRPr="00B82DA1">
        <w:rPr>
          <w:rFonts w:ascii="Times New Roman" w:hAnsi="Times New Roman" w:cs="Times New Roman"/>
          <w:sz w:val="24"/>
          <w:szCs w:val="24"/>
        </w:rPr>
        <w:t>разования и осуществляющие закупки (далее - муниципальные заказчики).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3. Планы закупок формируются и утверждаются в течение 10 рабочих дней: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1) муниципальными заказчиками со дня доведения до соответствующего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2) бюджетными учреждениями, созданными Бузыкановским муниципальным обр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 xml:space="preserve">зованием (далее – бюджетные учреждения), за исключением закупок, осуществляемых в соответствии с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82DA1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82DA1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BA4574" w:rsidRPr="00B82DA1" w:rsidRDefault="00BA4574" w:rsidP="00BA4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3) автономными учреждениями, созданными Бузыкановским муниципальным о</w:t>
      </w:r>
      <w:r w:rsidRPr="00B82DA1">
        <w:rPr>
          <w:rFonts w:ascii="Times New Roman" w:hAnsi="Times New Roman" w:cs="Times New Roman"/>
          <w:sz w:val="24"/>
          <w:szCs w:val="24"/>
        </w:rPr>
        <w:t>б</w:t>
      </w:r>
      <w:r w:rsidRPr="00B82DA1">
        <w:rPr>
          <w:rFonts w:ascii="Times New Roman" w:hAnsi="Times New Roman" w:cs="Times New Roman"/>
          <w:sz w:val="24"/>
          <w:szCs w:val="24"/>
        </w:rPr>
        <w:t>разованием (далее – автономные учреждения),  или муниципальными унитарными пре</w:t>
      </w:r>
      <w:r w:rsidRPr="00B82DA1">
        <w:rPr>
          <w:rFonts w:ascii="Times New Roman" w:hAnsi="Times New Roman" w:cs="Times New Roman"/>
          <w:sz w:val="24"/>
          <w:szCs w:val="24"/>
        </w:rPr>
        <w:t>д</w:t>
      </w:r>
      <w:r w:rsidRPr="00B82DA1">
        <w:rPr>
          <w:rFonts w:ascii="Times New Roman" w:hAnsi="Times New Roman" w:cs="Times New Roman"/>
          <w:sz w:val="24"/>
          <w:szCs w:val="24"/>
        </w:rPr>
        <w:t>приятиями, имущество которых принадлежит на праве собственности Бузыкановскому муниципальному образованию (далее – муниципальные унитарные предприятия),  в сл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 xml:space="preserve">чае, предусмотренном </w:t>
      </w:r>
      <w:hyperlink r:id="rId11" w:history="1">
        <w:r w:rsidRPr="00B82DA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из бюджета Бузыкановского м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>ниципального образования на осуществление капитальных вложений в объекты капитал</w:t>
      </w:r>
      <w:r w:rsidRPr="00B82DA1">
        <w:rPr>
          <w:rFonts w:ascii="Times New Roman" w:hAnsi="Times New Roman" w:cs="Times New Roman"/>
          <w:sz w:val="24"/>
          <w:szCs w:val="24"/>
        </w:rPr>
        <w:t>ь</w:t>
      </w:r>
      <w:r w:rsidRPr="00B82DA1">
        <w:rPr>
          <w:rFonts w:ascii="Times New Roman" w:hAnsi="Times New Roman" w:cs="Times New Roman"/>
          <w:sz w:val="24"/>
          <w:szCs w:val="24"/>
        </w:rPr>
        <w:t>ного строительства муниципальной собственности и (или) приобретение объектов недв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жимого имущества в муниципальную собственность Бузыкановского муниципального о</w:t>
      </w:r>
      <w:r w:rsidRPr="00B82DA1">
        <w:rPr>
          <w:rFonts w:ascii="Times New Roman" w:hAnsi="Times New Roman" w:cs="Times New Roman"/>
          <w:sz w:val="24"/>
          <w:szCs w:val="24"/>
        </w:rPr>
        <w:t>б</w:t>
      </w:r>
      <w:r w:rsidRPr="00B82DA1">
        <w:rPr>
          <w:rFonts w:ascii="Times New Roman" w:hAnsi="Times New Roman" w:cs="Times New Roman"/>
          <w:sz w:val="24"/>
          <w:szCs w:val="24"/>
        </w:rPr>
        <w:t xml:space="preserve">разования (далее – субсидии на осуществление капитальных вложений). 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При этом в план закупок включаются только закупки, которые планируется осущ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ствлять за счет субсидий;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4) бюджетными, автономными учреждениями, муниципальными унитарными предприятиями, осуществляющими полномочия на осуществление закупок в пределах п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реданных им органами местного самоуправления полномочий, в случаях, предусмотре</w:t>
      </w:r>
      <w:r w:rsidRPr="00B82DA1">
        <w:rPr>
          <w:rFonts w:ascii="Times New Roman" w:hAnsi="Times New Roman" w:cs="Times New Roman"/>
          <w:sz w:val="24"/>
          <w:szCs w:val="24"/>
        </w:rPr>
        <w:t>н</w:t>
      </w:r>
      <w:r w:rsidRPr="00B82DA1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12" w:history="1">
        <w:r w:rsidRPr="00B82DA1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</w:t>
      </w:r>
      <w:r w:rsidRPr="00B82DA1">
        <w:rPr>
          <w:rFonts w:ascii="Times New Roman" w:hAnsi="Times New Roman" w:cs="Times New Roman"/>
          <w:sz w:val="24"/>
          <w:szCs w:val="24"/>
        </w:rPr>
        <w:lastRenderedPageBreak/>
        <w:t>(или) исполнение обязательств в соответствии с бюджетным законодательством Росси</w:t>
      </w:r>
      <w:r w:rsidRPr="00B82DA1">
        <w:rPr>
          <w:rFonts w:ascii="Times New Roman" w:hAnsi="Times New Roman" w:cs="Times New Roman"/>
          <w:sz w:val="24"/>
          <w:szCs w:val="24"/>
        </w:rPr>
        <w:t>й</w:t>
      </w:r>
      <w:r w:rsidRPr="00B82DA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ведение планов закупок юридическими лицами, указанными в настоящем подпункте, осуществляются соответственно от лица 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8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стного самоуправления, </w:t>
      </w:r>
      <w:r w:rsidRPr="00B82DA1">
        <w:rPr>
          <w:rFonts w:ascii="Times New Roman" w:hAnsi="Times New Roman" w:cs="Times New Roman"/>
          <w:sz w:val="24"/>
          <w:szCs w:val="24"/>
        </w:rPr>
        <w:t>передавших этим лицам полномочия муниципального заказчика.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4. Планы закупок формируются лицами, указанными в </w:t>
      </w:r>
      <w:hyperlink r:id="rId13" w:history="1">
        <w:r w:rsidRPr="00B82DA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 w:rsidRPr="00B82DA1">
        <w:rPr>
          <w:rFonts w:ascii="Times New Roman" w:hAnsi="Times New Roman" w:cs="Times New Roman"/>
          <w:sz w:val="24"/>
          <w:szCs w:val="24"/>
        </w:rPr>
        <w:t>д</w:t>
      </w:r>
      <w:r w:rsidRPr="00B82DA1">
        <w:rPr>
          <w:rFonts w:ascii="Times New Roman" w:hAnsi="Times New Roman" w:cs="Times New Roman"/>
          <w:sz w:val="24"/>
          <w:szCs w:val="24"/>
        </w:rPr>
        <w:t>ка, ежегодно на очередной финансовый год и плановый период путем изменения параме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ров планового периода утвержденного плана закупок и добавления к ним параметров 2-го года планового периода, с учетом следующих положений: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1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) муниципальные заказчики</w:t>
      </w:r>
      <w:r w:rsidRPr="00B82DA1">
        <w:rPr>
          <w:rFonts w:ascii="Times New Roman" w:hAnsi="Times New Roman" w:cs="Times New Roman"/>
          <w:sz w:val="24"/>
          <w:szCs w:val="24"/>
        </w:rPr>
        <w:t xml:space="preserve"> в сроки, установленные главными распорядителями средств бюджета Бузыкановского муниципального образования (далее – местный бю</w:t>
      </w:r>
      <w:r w:rsidRPr="00B82DA1">
        <w:rPr>
          <w:rFonts w:ascii="Times New Roman" w:hAnsi="Times New Roman" w:cs="Times New Roman"/>
          <w:sz w:val="24"/>
          <w:szCs w:val="24"/>
        </w:rPr>
        <w:t>д</w:t>
      </w:r>
      <w:r w:rsidRPr="00B82DA1">
        <w:rPr>
          <w:rFonts w:ascii="Times New Roman" w:hAnsi="Times New Roman" w:cs="Times New Roman"/>
          <w:sz w:val="24"/>
          <w:szCs w:val="24"/>
        </w:rPr>
        <w:t>жет), но не позднее сроков, установленных администрацией Бузыкановского муниципал</w:t>
      </w:r>
      <w:r w:rsidRPr="00B82DA1">
        <w:rPr>
          <w:rFonts w:ascii="Times New Roman" w:hAnsi="Times New Roman" w:cs="Times New Roman"/>
          <w:sz w:val="24"/>
          <w:szCs w:val="24"/>
        </w:rPr>
        <w:t>ь</w:t>
      </w:r>
      <w:r w:rsidRPr="00B82DA1">
        <w:rPr>
          <w:rFonts w:ascii="Times New Roman" w:hAnsi="Times New Roman" w:cs="Times New Roman"/>
          <w:sz w:val="24"/>
          <w:szCs w:val="24"/>
        </w:rPr>
        <w:t>ного образования: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формируют планы закупок исходя из целей осуществления закупок, определе</w:t>
      </w:r>
      <w:r w:rsidRPr="00B82DA1">
        <w:rPr>
          <w:rFonts w:ascii="Times New Roman" w:hAnsi="Times New Roman" w:cs="Times New Roman"/>
          <w:sz w:val="24"/>
          <w:szCs w:val="24"/>
        </w:rPr>
        <w:t>н</w:t>
      </w:r>
      <w:r w:rsidRPr="00B82DA1">
        <w:rPr>
          <w:rFonts w:ascii="Times New Roman" w:hAnsi="Times New Roman" w:cs="Times New Roman"/>
          <w:sz w:val="24"/>
          <w:szCs w:val="24"/>
        </w:rPr>
        <w:t xml:space="preserve">ных с учетом положений </w:t>
      </w:r>
      <w:hyperlink r:id="rId14" w:history="1">
        <w:r w:rsidRPr="00B82DA1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пре</w:t>
      </w:r>
      <w:r w:rsidRPr="00B82DA1">
        <w:rPr>
          <w:rFonts w:ascii="Times New Roman" w:hAnsi="Times New Roman" w:cs="Times New Roman"/>
          <w:sz w:val="24"/>
          <w:szCs w:val="24"/>
        </w:rPr>
        <w:t>д</w:t>
      </w:r>
      <w:r w:rsidRPr="00B82DA1">
        <w:rPr>
          <w:rFonts w:ascii="Times New Roman" w:hAnsi="Times New Roman" w:cs="Times New Roman"/>
          <w:sz w:val="24"/>
          <w:szCs w:val="24"/>
        </w:rPr>
        <w:t>ставляют их не позднее 1 августа текущего года главным распорядителям средств местн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го бюджета для формирования на их основании в соответствии с бюджетным законод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тельством Российской Федерации обоснований бюджетных ассигнований на осуществл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ние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</w:t>
      </w:r>
      <w:r w:rsidRPr="00B82DA1">
        <w:rPr>
          <w:rFonts w:ascii="Times New Roman" w:hAnsi="Times New Roman" w:cs="Times New Roman"/>
          <w:sz w:val="24"/>
          <w:szCs w:val="24"/>
        </w:rPr>
        <w:t>в</w:t>
      </w:r>
      <w:r w:rsidRPr="00B82DA1">
        <w:rPr>
          <w:rFonts w:ascii="Times New Roman" w:hAnsi="Times New Roman" w:cs="Times New Roman"/>
          <w:sz w:val="24"/>
          <w:szCs w:val="24"/>
        </w:rPr>
        <w:t>ными распорядителями при составлении проекта решения Думы Бузыкановского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образования о местном бюджете (далее – решение о местном бюджете) обосн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ваний бюджетных ассигнований на осуществление закупок в соответствии с бюджетным законодательством Российской Федерации;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при необходимости уточняют сформированные планы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после уточнения сформированных планов закупок и доведения до муниципал</w:t>
      </w:r>
      <w:r w:rsidRPr="00B82DA1">
        <w:rPr>
          <w:rFonts w:ascii="Times New Roman" w:hAnsi="Times New Roman" w:cs="Times New Roman"/>
          <w:sz w:val="24"/>
          <w:szCs w:val="24"/>
        </w:rPr>
        <w:t>ь</w:t>
      </w:r>
      <w:r w:rsidRPr="00B82DA1">
        <w:rPr>
          <w:rFonts w:ascii="Times New Roman" w:hAnsi="Times New Roman" w:cs="Times New Roman"/>
          <w:sz w:val="24"/>
          <w:szCs w:val="24"/>
        </w:rPr>
        <w:t>ных заказчиков объема прав в денежном выражении на принятие и (или) исполнение об</w:t>
      </w:r>
      <w:r w:rsidRPr="00B82DA1">
        <w:rPr>
          <w:rFonts w:ascii="Times New Roman" w:hAnsi="Times New Roman" w:cs="Times New Roman"/>
          <w:sz w:val="24"/>
          <w:szCs w:val="24"/>
        </w:rPr>
        <w:t>я</w:t>
      </w:r>
      <w:r w:rsidRPr="00B82DA1">
        <w:rPr>
          <w:rFonts w:ascii="Times New Roman" w:hAnsi="Times New Roman" w:cs="Times New Roman"/>
          <w:sz w:val="24"/>
          <w:szCs w:val="24"/>
        </w:rPr>
        <w:t>зательств в соответствии с бюджетным законодательством Российской Федерации утве</w:t>
      </w:r>
      <w:r w:rsidRPr="00B82DA1">
        <w:rPr>
          <w:rFonts w:ascii="Times New Roman" w:hAnsi="Times New Roman" w:cs="Times New Roman"/>
          <w:sz w:val="24"/>
          <w:szCs w:val="24"/>
        </w:rPr>
        <w:t>р</w:t>
      </w:r>
      <w:r w:rsidRPr="00B82DA1">
        <w:rPr>
          <w:rFonts w:ascii="Times New Roman" w:hAnsi="Times New Roman" w:cs="Times New Roman"/>
          <w:sz w:val="24"/>
          <w:szCs w:val="24"/>
        </w:rPr>
        <w:t>ждают такие планы в сроки, установленные пунктом 3 настоящего Порядка;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письменно уведомляют главного распорядителя средств местного бюджета об у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верждении плана закупок в течение 3 рабочих дней со дня утверждения;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2)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бюджетные учреждения</w:t>
      </w:r>
      <w:r w:rsidRPr="00B82DA1">
        <w:rPr>
          <w:rFonts w:ascii="Times New Roman" w:hAnsi="Times New Roman" w:cs="Times New Roman"/>
          <w:sz w:val="24"/>
          <w:szCs w:val="24"/>
        </w:rPr>
        <w:t xml:space="preserve"> в сроки, установленные органами, осуществляющими функции и полномочия их учредителя, но не позднее сроков, установленных администр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цией Бузыкановского муниципального образования: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ветствии с бюджетным законодательством Российской Федерации;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органами, осуществляющ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ми функции и полномочия их учредителя, планы закупок в процессе составления прое</w:t>
      </w:r>
      <w:r w:rsidRPr="00B82DA1">
        <w:rPr>
          <w:rFonts w:ascii="Times New Roman" w:hAnsi="Times New Roman" w:cs="Times New Roman"/>
          <w:sz w:val="24"/>
          <w:szCs w:val="24"/>
        </w:rPr>
        <w:t>к</w:t>
      </w:r>
      <w:r w:rsidRPr="00B82DA1">
        <w:rPr>
          <w:rFonts w:ascii="Times New Roman" w:hAnsi="Times New Roman" w:cs="Times New Roman"/>
          <w:sz w:val="24"/>
          <w:szCs w:val="24"/>
        </w:rPr>
        <w:t>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ваний;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при необходимости уточняют сформированные планы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после уточнения сформированных планов закупок и утверждения планов фина</w:t>
      </w:r>
      <w:r w:rsidRPr="00B82DA1">
        <w:rPr>
          <w:rFonts w:ascii="Times New Roman" w:hAnsi="Times New Roman" w:cs="Times New Roman"/>
          <w:sz w:val="24"/>
          <w:szCs w:val="24"/>
        </w:rPr>
        <w:t>н</w:t>
      </w:r>
      <w:r w:rsidRPr="00B82DA1">
        <w:rPr>
          <w:rFonts w:ascii="Times New Roman" w:hAnsi="Times New Roman" w:cs="Times New Roman"/>
          <w:sz w:val="24"/>
          <w:szCs w:val="24"/>
        </w:rPr>
        <w:t>сово-хозяйственной деятельности утверждают планы закупок в сроки, установленные пунктом 3 настоящего Порядка;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письменно уведомляют орган, осуществляющий функции и полномочия их учр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дителя, об утверждении плана закупок в течение 3 рабочих дней со дня утверждения;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3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) автономные учреждения, муниципальные унитарные предприятия</w:t>
      </w:r>
      <w:r w:rsidRPr="00B82DA1">
        <w:rPr>
          <w:rFonts w:ascii="Times New Roman" w:hAnsi="Times New Roman" w:cs="Times New Roman"/>
          <w:sz w:val="24"/>
          <w:szCs w:val="24"/>
        </w:rPr>
        <w:t>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lastRenderedPageBreak/>
        <w:t>- после принятия постановления администрации Бузыкановского муниципального образования о предоставлении субсидий на осуществление капитальных вложений, фо</w:t>
      </w:r>
      <w:r w:rsidRPr="00B82DA1">
        <w:rPr>
          <w:rFonts w:ascii="Times New Roman" w:hAnsi="Times New Roman" w:cs="Times New Roman"/>
          <w:sz w:val="24"/>
          <w:szCs w:val="24"/>
        </w:rPr>
        <w:t>р</w:t>
      </w:r>
      <w:r w:rsidRPr="00B82DA1">
        <w:rPr>
          <w:rFonts w:ascii="Times New Roman" w:hAnsi="Times New Roman" w:cs="Times New Roman"/>
          <w:sz w:val="24"/>
          <w:szCs w:val="24"/>
        </w:rPr>
        <w:t>мируют планы закупок в сроки, установленные главными распорядителями средств мес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ного бюджета, но не позднее сроков, установленных администрацией Бузыкановского м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>ниципального образования;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после уточнения планов закупок и заключения соглашений о предоставлении су</w:t>
      </w:r>
      <w:r w:rsidRPr="00B82DA1">
        <w:rPr>
          <w:rFonts w:ascii="Times New Roman" w:hAnsi="Times New Roman" w:cs="Times New Roman"/>
          <w:sz w:val="24"/>
          <w:szCs w:val="24"/>
        </w:rPr>
        <w:t>б</w:t>
      </w:r>
      <w:r w:rsidRPr="00B82DA1">
        <w:rPr>
          <w:rFonts w:ascii="Times New Roman" w:hAnsi="Times New Roman" w:cs="Times New Roman"/>
          <w:sz w:val="24"/>
          <w:szCs w:val="24"/>
        </w:rPr>
        <w:t>сидий на осуществление капитальных вложений утверждают планы закупок в сроки, у</w:t>
      </w:r>
      <w:r w:rsidRPr="00B82DA1">
        <w:rPr>
          <w:rFonts w:ascii="Times New Roman" w:hAnsi="Times New Roman" w:cs="Times New Roman"/>
          <w:sz w:val="24"/>
          <w:szCs w:val="24"/>
        </w:rPr>
        <w:t>с</w:t>
      </w:r>
      <w:r w:rsidRPr="00B82DA1">
        <w:rPr>
          <w:rFonts w:ascii="Times New Roman" w:hAnsi="Times New Roman" w:cs="Times New Roman"/>
          <w:sz w:val="24"/>
          <w:szCs w:val="24"/>
        </w:rPr>
        <w:t>тановленные пунктом 3 настоящего Порядка;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4)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B82DA1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5" w:history="1">
        <w:r w:rsidRPr="00B82DA1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A4574" w:rsidRPr="00B82DA1" w:rsidRDefault="00BA4574" w:rsidP="00BA457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после принятия постановления администрации Бузыкановского муниципального образования о бюджетных инвестициях (в соответствии с Порядком принятия решений о подготовке и реализации бюджетных инвестиций в объекты муниципальной собственн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сти Бузыкановского муниципального образования, утвержденным постановлением адм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образования),  формируют планы закупок в сроки, установленные главными распорядителями средств местного бюджета, но не поз</w:t>
      </w:r>
      <w:r w:rsidRPr="00B82DA1">
        <w:rPr>
          <w:rFonts w:ascii="Times New Roman" w:hAnsi="Times New Roman" w:cs="Times New Roman"/>
          <w:sz w:val="24"/>
          <w:szCs w:val="24"/>
        </w:rPr>
        <w:t>д</w:t>
      </w:r>
      <w:r w:rsidRPr="00B82DA1">
        <w:rPr>
          <w:rFonts w:ascii="Times New Roman" w:hAnsi="Times New Roman" w:cs="Times New Roman"/>
          <w:sz w:val="24"/>
          <w:szCs w:val="24"/>
        </w:rPr>
        <w:t>нее сроков, установленных администрацией Бузыкановского муниципального образов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ния;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после заключения соглашений о передаче указанным юридическим лицам соо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ветствующими главными распорядителями средств местного бюджета, являющимися м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>ниципальными заказчиками, полномочий муниципального заказчика на заключение и и</w:t>
      </w:r>
      <w:r w:rsidRPr="00B82DA1">
        <w:rPr>
          <w:rFonts w:ascii="Times New Roman" w:hAnsi="Times New Roman" w:cs="Times New Roman"/>
          <w:sz w:val="24"/>
          <w:szCs w:val="24"/>
        </w:rPr>
        <w:t>с</w:t>
      </w:r>
      <w:r w:rsidRPr="00B82DA1">
        <w:rPr>
          <w:rFonts w:ascii="Times New Roman" w:hAnsi="Times New Roman" w:cs="Times New Roman"/>
          <w:sz w:val="24"/>
          <w:szCs w:val="24"/>
        </w:rPr>
        <w:t>полнение муниципальных контрактов утверждают планы закупок в сроки, установленные пунктом 3 настоящего Порядка.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5. Планы закупок формируются на срок, соответствующий сроку действия решения о местном бюджете.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6. В планы закупок муниципальных заказчиков в соответствии с бюджетным зак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нодательством Российской Федерации, а также в планы закупок юридических лиц, ук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ar41" w:tooltip="Ссылка на текущий документ" w:history="1">
        <w:r w:rsidRPr="00B82DA1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tooltip="Ссылка на текущий документ" w:history="1">
        <w:r w:rsidRPr="00B82DA1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 xml:space="preserve">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B82DA1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r:id="rId16" w:history="1">
        <w:r w:rsidRPr="00B82DA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 xml:space="preserve">ствии с положениями Федерального </w:t>
      </w:r>
      <w:hyperlink r:id="rId17" w:history="1">
        <w:r w:rsidRPr="00B82DA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Основаниями для внесения изменений в утвержденные планы закупок в случае необход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мости являются: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8" w:history="1">
        <w:r w:rsidRPr="00B82DA1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 xml:space="preserve">на о контрактной системе  и установленных в соответствии со </w:t>
      </w:r>
      <w:hyperlink r:id="rId19" w:history="1">
        <w:r w:rsidRPr="00B82DA1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заказчиков;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2) приведение планов закупок в соответствие с решениями о внесении изменений в решение Думы Бузыкановского муниципального образования о местном бюджете на т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кущий финансовый год (текущий финансовый год и плановый период);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3) реализация муниципальных правовых актов, которые приняты после утвержд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ния планов закупок и не приводят к изменению объема бюджетных ассигнований, утве</w:t>
      </w:r>
      <w:r w:rsidRPr="00B82DA1">
        <w:rPr>
          <w:rFonts w:ascii="Times New Roman" w:hAnsi="Times New Roman" w:cs="Times New Roman"/>
          <w:sz w:val="24"/>
          <w:szCs w:val="24"/>
        </w:rPr>
        <w:t>р</w:t>
      </w:r>
      <w:r w:rsidRPr="00B82DA1">
        <w:rPr>
          <w:rFonts w:ascii="Times New Roman" w:hAnsi="Times New Roman" w:cs="Times New Roman"/>
          <w:sz w:val="24"/>
          <w:szCs w:val="24"/>
        </w:rPr>
        <w:t>жденных решением о местном бюджете;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5) использование в соответствии с законодательством Российской Федерации эк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номии, полученной при осуществлении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lastRenderedPageBreak/>
        <w:t xml:space="preserve">6) выдача предписания органами контроля, определенными </w:t>
      </w:r>
      <w:hyperlink r:id="rId20" w:history="1">
        <w:r w:rsidRPr="00B82DA1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B82DA1">
        <w:rPr>
          <w:rFonts w:ascii="Times New Roman" w:hAnsi="Times New Roman" w:cs="Times New Roman"/>
          <w:sz w:val="24"/>
          <w:szCs w:val="24"/>
        </w:rPr>
        <w:t>ь</w:t>
      </w:r>
      <w:r w:rsidRPr="00B82DA1">
        <w:rPr>
          <w:rFonts w:ascii="Times New Roman" w:hAnsi="Times New Roman" w:cs="Times New Roman"/>
          <w:sz w:val="24"/>
          <w:szCs w:val="24"/>
        </w:rPr>
        <w:t>ного закона о контрактной системе, в том числе об аннулировании процедуры определ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ния поставщиков (подрядчиков, исполнителей).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8. В план закупок включается информация о закупках, извещение об осуществл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9. План закупок представляет собой единый документ, форма которого утверждена постановлением Правительства Российской Федерации от 21.11.2013г. № 1043  и включ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ет в себя: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1) полное наименование, местонахождение, телефон и адрес электронной почты, муниципального заказчика, действующего от имени Бузыкановского муниципального о</w:t>
      </w:r>
      <w:r w:rsidRPr="00B82DA1">
        <w:rPr>
          <w:rFonts w:ascii="Times New Roman" w:hAnsi="Times New Roman" w:cs="Times New Roman"/>
          <w:sz w:val="24"/>
          <w:szCs w:val="24"/>
        </w:rPr>
        <w:t>б</w:t>
      </w:r>
      <w:r w:rsidRPr="00B82DA1">
        <w:rPr>
          <w:rFonts w:ascii="Times New Roman" w:hAnsi="Times New Roman" w:cs="Times New Roman"/>
          <w:sz w:val="24"/>
          <w:szCs w:val="24"/>
        </w:rPr>
        <w:t>разования, или юридического лица;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3) код причины постановки на учет;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4) код по Общероссийскому классификатору территорий муниципальных образ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ваний;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5) код по Общероссийскому классификатору предприятий и организаций;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6) код по Общероссийскому </w:t>
      </w:r>
      <w:hyperlink r:id="rId21" w:history="1">
        <w:r w:rsidRPr="00B82DA1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7) в отношении плана закупок, содержащего информацию о закупках, осущест</w:t>
      </w:r>
      <w:r w:rsidRPr="00B82DA1">
        <w:rPr>
          <w:rFonts w:ascii="Times New Roman" w:hAnsi="Times New Roman" w:cs="Times New Roman"/>
          <w:sz w:val="24"/>
          <w:szCs w:val="24"/>
        </w:rPr>
        <w:t>в</w:t>
      </w:r>
      <w:r w:rsidRPr="00B82DA1">
        <w:rPr>
          <w:rFonts w:ascii="Times New Roman" w:hAnsi="Times New Roman" w:cs="Times New Roman"/>
          <w:sz w:val="24"/>
          <w:szCs w:val="24"/>
        </w:rPr>
        <w:t>ляемых в рамках переданных бюджетному, автономному учреждению, муниципальному унитарному предприятию соответствующим органом местного самоуправления, явля</w:t>
      </w:r>
      <w:r w:rsidRPr="00B82DA1">
        <w:rPr>
          <w:rFonts w:ascii="Times New Roman" w:hAnsi="Times New Roman" w:cs="Times New Roman"/>
          <w:sz w:val="24"/>
          <w:szCs w:val="24"/>
        </w:rPr>
        <w:t>ю</w:t>
      </w:r>
      <w:r w:rsidRPr="00B82DA1">
        <w:rPr>
          <w:rFonts w:ascii="Times New Roman" w:hAnsi="Times New Roman" w:cs="Times New Roman"/>
          <w:sz w:val="24"/>
          <w:szCs w:val="24"/>
        </w:rPr>
        <w:t>щимся муниципальным заказчиком, своих полномочий муниципального заказчика по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муниципального предприятия  с указанием кода Бузыкановского муниципального образ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вания по Общероссийскому классификатору территорий муниципальных образований.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8) таблицу, включающую следующую информацию, с учетом особенностей, пред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Pr="00B82DA1">
        <w:rPr>
          <w:rFonts w:ascii="Times New Roman" w:hAnsi="Times New Roman" w:cs="Times New Roman"/>
          <w:sz w:val="24"/>
          <w:szCs w:val="24"/>
        </w:rPr>
        <w:t>смотренных пунктом 10 настоящего Порядка: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- идентификационный код закупки, сформированный в соответствии со </w:t>
      </w:r>
      <w:hyperlink r:id="rId22" w:history="1">
        <w:r w:rsidRPr="00B82DA1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- цель осуществления закупки в соответствии со </w:t>
      </w:r>
      <w:hyperlink r:id="rId23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82DA1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 При этом в план закупок включается наименование мероприятия государственной программы Иркутской области, муниципальной программы с указанием соответствующего ожидаемого результата реализации такого мероприятия либо наимен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 xml:space="preserve">вание функции (полномочия), не предусмотренной указанными программами; 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наименование объекта и (или) объектов закупки;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планируемый год размещения извещения об осуществлении закупок или пригл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шения принять участие в определении поставщика (подрядчика, исполнителя) либо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ключения контракта с единственным поставщиком (подрядчиком, исполнителем);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- объем финансового обеспечения (планируемые платежи) для осуществления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купок на соответствующий финансовый год;</w:t>
      </w:r>
    </w:p>
    <w:p w:rsidR="00BA4574" w:rsidRPr="00B82DA1" w:rsidRDefault="00BA4574" w:rsidP="00BA4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82D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DA1">
        <w:rPr>
          <w:rFonts w:ascii="Times New Roman" w:hAnsi="Times New Roman" w:cs="Times New Roman"/>
          <w:sz w:val="24"/>
          <w:szCs w:val="24"/>
        </w:rPr>
        <w:tab/>
      </w:r>
      <w:bookmarkStart w:id="2" w:name="Par93"/>
      <w:bookmarkEnd w:id="2"/>
      <w:r w:rsidRPr="00B82DA1">
        <w:rPr>
          <w:rFonts w:ascii="Times New Roman" w:hAnsi="Times New Roman" w:cs="Times New Roman"/>
          <w:sz w:val="24"/>
          <w:szCs w:val="24"/>
        </w:rPr>
        <w:t>- сроки (периодичность) осуществления планируемых закупок. При этом указыв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BA4574" w:rsidRPr="00B82DA1" w:rsidRDefault="00BA4574" w:rsidP="00BA4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  </w:t>
      </w:r>
      <w:r w:rsidRPr="00B82DA1">
        <w:rPr>
          <w:rFonts w:ascii="Times New Roman" w:hAnsi="Times New Roman" w:cs="Times New Roman"/>
          <w:sz w:val="24"/>
          <w:szCs w:val="24"/>
        </w:rPr>
        <w:tab/>
        <w:t>- сведения о закупках, которые по причине их технической и (или) технологич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ской сложности, инновационного, высокотехнологичного или специализированного х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рактера способны поставить, выполнить, оказать только поставщики (подрядчики, испо</w:t>
      </w:r>
      <w:r w:rsidRPr="00B82DA1">
        <w:rPr>
          <w:rFonts w:ascii="Times New Roman" w:hAnsi="Times New Roman" w:cs="Times New Roman"/>
          <w:sz w:val="24"/>
          <w:szCs w:val="24"/>
        </w:rPr>
        <w:t>л</w:t>
      </w:r>
      <w:r w:rsidRPr="00B82DA1">
        <w:rPr>
          <w:rFonts w:ascii="Times New Roman" w:hAnsi="Times New Roman" w:cs="Times New Roman"/>
          <w:sz w:val="24"/>
          <w:szCs w:val="24"/>
        </w:rPr>
        <w:lastRenderedPageBreak/>
        <w:t>нители), имеющие необходимый уровень квалификации, а также предназначены для пр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ведения научных исследований, экспериментов, изысканий, проектных работ (в том числе архитектурно-строительного проектирования) (пункт 7 части 2 статьи 17 Федерального закона о контрактной системе;</w:t>
      </w:r>
    </w:p>
    <w:p w:rsidR="00BA4574" w:rsidRPr="00B82DA1" w:rsidRDefault="00BA4574" w:rsidP="00BA4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</w:t>
      </w:r>
      <w:r w:rsidRPr="00B82DA1">
        <w:rPr>
          <w:rFonts w:ascii="Times New Roman" w:hAnsi="Times New Roman" w:cs="Times New Roman"/>
          <w:sz w:val="24"/>
          <w:szCs w:val="24"/>
        </w:rPr>
        <w:tab/>
        <w:t>- сведения об обязательном общественном обсуждении закупки (да или нет) в соо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24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82DA1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B82DA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BA4574" w:rsidRPr="00B82DA1" w:rsidRDefault="00BA4574" w:rsidP="00BA4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</w:t>
      </w:r>
      <w:r w:rsidRPr="00B82DA1">
        <w:rPr>
          <w:rFonts w:ascii="Times New Roman" w:hAnsi="Times New Roman" w:cs="Times New Roman"/>
          <w:sz w:val="24"/>
          <w:szCs w:val="24"/>
        </w:rPr>
        <w:tab/>
        <w:t>- дата, содержание и обоснование вносимых в план закупок изменений;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9)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чество (при наличии) лица, утвердившего план закупок;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B82DA1">
        <w:rPr>
          <w:rFonts w:ascii="Times New Roman" w:hAnsi="Times New Roman" w:cs="Times New Roman"/>
          <w:sz w:val="24"/>
          <w:szCs w:val="24"/>
        </w:rPr>
        <w:t>10) приложения, содержащие обоснования в отношении каждого объекта или об</w:t>
      </w:r>
      <w:r w:rsidRPr="00B82DA1">
        <w:rPr>
          <w:rFonts w:ascii="Times New Roman" w:hAnsi="Times New Roman" w:cs="Times New Roman"/>
          <w:sz w:val="24"/>
          <w:szCs w:val="24"/>
        </w:rPr>
        <w:t>ъ</w:t>
      </w:r>
      <w:r w:rsidRPr="00B82DA1">
        <w:rPr>
          <w:rFonts w:ascii="Times New Roman" w:hAnsi="Times New Roman" w:cs="Times New Roman"/>
          <w:sz w:val="24"/>
          <w:szCs w:val="24"/>
        </w:rPr>
        <w:t>ектов закупок, подготовленные в порядке, установленном</w:t>
      </w:r>
      <w:r w:rsidRPr="00B82DA1">
        <w:rPr>
          <w:rFonts w:ascii="Times New Roman" w:hAnsi="Times New Roman" w:cs="Times New Roman"/>
          <w:bCs/>
          <w:sz w:val="24"/>
          <w:szCs w:val="24"/>
        </w:rPr>
        <w:t xml:space="preserve"> Правилами обоснования зак</w:t>
      </w:r>
      <w:r w:rsidRPr="00B82DA1">
        <w:rPr>
          <w:rFonts w:ascii="Times New Roman" w:hAnsi="Times New Roman" w:cs="Times New Roman"/>
          <w:bCs/>
          <w:sz w:val="24"/>
          <w:szCs w:val="24"/>
        </w:rPr>
        <w:t>у</w:t>
      </w:r>
      <w:r w:rsidRPr="00B82DA1">
        <w:rPr>
          <w:rFonts w:ascii="Times New Roman" w:hAnsi="Times New Roman" w:cs="Times New Roman"/>
          <w:bCs/>
          <w:sz w:val="24"/>
          <w:szCs w:val="24"/>
        </w:rPr>
        <w:t>пок товаров, работ и услуг для обеспечения государственных и муниципальных нужд, у</w:t>
      </w:r>
      <w:r w:rsidRPr="00B82DA1">
        <w:rPr>
          <w:rFonts w:ascii="Times New Roman" w:hAnsi="Times New Roman" w:cs="Times New Roman"/>
          <w:sz w:val="24"/>
          <w:szCs w:val="24"/>
        </w:rPr>
        <w:t>т</w:t>
      </w:r>
      <w:r w:rsidRPr="00B82DA1">
        <w:rPr>
          <w:rFonts w:ascii="Times New Roman" w:hAnsi="Times New Roman" w:cs="Times New Roman"/>
          <w:sz w:val="24"/>
          <w:szCs w:val="24"/>
        </w:rPr>
        <w:t>вержденными постановлением Правительства Российской Федерации от 05.06.2015г.        № 555.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10. </w:t>
      </w:r>
      <w:r w:rsidRPr="00B82DA1">
        <w:rPr>
          <w:rFonts w:ascii="Times New Roman" w:hAnsi="Times New Roman" w:cs="Times New Roman"/>
          <w:iCs/>
          <w:sz w:val="24"/>
          <w:szCs w:val="24"/>
        </w:rPr>
        <w:t xml:space="preserve">Информация о закупках, которые планируется осуществлять в соответствии         с </w:t>
      </w:r>
      <w:hyperlink r:id="rId25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пунктом 7 части 2 статьи 83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hyperlink r:id="rId26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пунктами 4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7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5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8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26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9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33 части 1 статьи 93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 Федерального з</w:t>
      </w:r>
      <w:r w:rsidRPr="00B82DA1">
        <w:rPr>
          <w:rFonts w:ascii="Times New Roman" w:hAnsi="Times New Roman" w:cs="Times New Roman"/>
          <w:iCs/>
          <w:sz w:val="24"/>
          <w:szCs w:val="24"/>
        </w:rPr>
        <w:t>а</w:t>
      </w:r>
      <w:r w:rsidRPr="00B82DA1">
        <w:rPr>
          <w:rFonts w:ascii="Times New Roman" w:hAnsi="Times New Roman" w:cs="Times New Roman"/>
          <w:iCs/>
          <w:sz w:val="24"/>
          <w:szCs w:val="24"/>
        </w:rPr>
        <w:t>кона о контрактной системе, указывается в плане закупок одной строкой по каждому включенному в состав идентификационного кода закупки коду бюджетной классифик</w:t>
      </w:r>
      <w:r w:rsidRPr="00B82DA1">
        <w:rPr>
          <w:rFonts w:ascii="Times New Roman" w:hAnsi="Times New Roman" w:cs="Times New Roman"/>
          <w:iCs/>
          <w:sz w:val="24"/>
          <w:szCs w:val="24"/>
        </w:rPr>
        <w:t>а</w:t>
      </w:r>
      <w:r w:rsidRPr="00B82DA1">
        <w:rPr>
          <w:rFonts w:ascii="Times New Roman" w:hAnsi="Times New Roman" w:cs="Times New Roman"/>
          <w:iCs/>
          <w:sz w:val="24"/>
          <w:szCs w:val="24"/>
        </w:rPr>
        <w:t>ции Российской Федерации в размере годового объема финансового обеспечения в отн</w:t>
      </w:r>
      <w:r w:rsidRPr="00B82DA1">
        <w:rPr>
          <w:rFonts w:ascii="Times New Roman" w:hAnsi="Times New Roman" w:cs="Times New Roman"/>
          <w:iCs/>
          <w:sz w:val="24"/>
          <w:szCs w:val="24"/>
        </w:rPr>
        <w:t>о</w:t>
      </w:r>
      <w:r w:rsidRPr="00B82DA1">
        <w:rPr>
          <w:rFonts w:ascii="Times New Roman" w:hAnsi="Times New Roman" w:cs="Times New Roman"/>
          <w:iCs/>
          <w:sz w:val="24"/>
          <w:szCs w:val="24"/>
        </w:rPr>
        <w:t>шении каждого из следующих объектов закупок: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>1) лекарственные препараты;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2) товары, работы или услуги на сумму, не превышающую 100 тыс. рублей                 (в случае заключения заказчиком контракта в соответствии с </w:t>
      </w:r>
      <w:hyperlink r:id="rId30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пунктом 4 части 1 статьи 93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 контрактной системе);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>3) товары, работы или услуги на сумму, не превышающую 400 тыс. рублей (в сл</w:t>
      </w:r>
      <w:r w:rsidRPr="00B82DA1">
        <w:rPr>
          <w:rFonts w:ascii="Times New Roman" w:hAnsi="Times New Roman" w:cs="Times New Roman"/>
          <w:iCs/>
          <w:sz w:val="24"/>
          <w:szCs w:val="24"/>
        </w:rPr>
        <w:t>у</w:t>
      </w:r>
      <w:r w:rsidRPr="00B82DA1">
        <w:rPr>
          <w:rFonts w:ascii="Times New Roman" w:hAnsi="Times New Roman" w:cs="Times New Roman"/>
          <w:iCs/>
          <w:sz w:val="24"/>
          <w:szCs w:val="24"/>
        </w:rPr>
        <w:t xml:space="preserve">чае заключения заказчиком контракта в соответствии с </w:t>
      </w:r>
      <w:hyperlink r:id="rId31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пунктом 5 части 1 статьи 93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 Фед</w:t>
      </w:r>
      <w:r w:rsidRPr="00B82DA1">
        <w:rPr>
          <w:rFonts w:ascii="Times New Roman" w:hAnsi="Times New Roman" w:cs="Times New Roman"/>
          <w:iCs/>
          <w:sz w:val="24"/>
          <w:szCs w:val="24"/>
        </w:rPr>
        <w:t>е</w:t>
      </w:r>
      <w:r w:rsidRPr="00B82DA1">
        <w:rPr>
          <w:rFonts w:ascii="Times New Roman" w:hAnsi="Times New Roman" w:cs="Times New Roman"/>
          <w:iCs/>
          <w:sz w:val="24"/>
          <w:szCs w:val="24"/>
        </w:rPr>
        <w:t>рального закона о контрактной системе);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>4) услуги, связанные с направлением работника в служебную командировку, а та</w:t>
      </w:r>
      <w:r w:rsidRPr="00B82DA1">
        <w:rPr>
          <w:rFonts w:ascii="Times New Roman" w:hAnsi="Times New Roman" w:cs="Times New Roman"/>
          <w:iCs/>
          <w:sz w:val="24"/>
          <w:szCs w:val="24"/>
        </w:rPr>
        <w:t>к</w:t>
      </w:r>
      <w:r w:rsidRPr="00B82DA1">
        <w:rPr>
          <w:rFonts w:ascii="Times New Roman" w:hAnsi="Times New Roman" w:cs="Times New Roman"/>
          <w:iCs/>
          <w:sz w:val="24"/>
          <w:szCs w:val="24"/>
        </w:rPr>
        <w:t>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</w:t>
      </w:r>
      <w:r w:rsidRPr="00B82DA1">
        <w:rPr>
          <w:rFonts w:ascii="Times New Roman" w:hAnsi="Times New Roman" w:cs="Times New Roman"/>
          <w:iCs/>
          <w:sz w:val="24"/>
          <w:szCs w:val="24"/>
        </w:rPr>
        <w:t>т</w:t>
      </w:r>
      <w:r w:rsidRPr="00B82DA1">
        <w:rPr>
          <w:rFonts w:ascii="Times New Roman" w:hAnsi="Times New Roman" w:cs="Times New Roman"/>
          <w:iCs/>
          <w:sz w:val="24"/>
          <w:szCs w:val="24"/>
        </w:rPr>
        <w:t xml:space="preserve">ветствии с </w:t>
      </w:r>
      <w:hyperlink r:id="rId32" w:history="1">
        <w:r w:rsidRPr="00B82DA1">
          <w:rPr>
            <w:rFonts w:ascii="Times New Roman" w:hAnsi="Times New Roman" w:cs="Times New Roman"/>
            <w:iCs/>
            <w:sz w:val="24"/>
            <w:szCs w:val="24"/>
          </w:rPr>
          <w:t>пунктом 26 части 1 статьи 93</w:t>
        </w:r>
      </w:hyperlink>
      <w:r w:rsidRPr="00B82DA1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 контрактной системе);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>5) преподавательские услуги, оказываемые физическими лицами;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>6) услуги экскурсовода (гида), оказываемые физическими лицами.</w:t>
      </w:r>
    </w:p>
    <w:p w:rsidR="00BA4574" w:rsidRPr="00B82DA1" w:rsidRDefault="00BA4574" w:rsidP="00BA457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>11.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</w:t>
      </w:r>
      <w:r w:rsidRPr="00B82DA1">
        <w:rPr>
          <w:rFonts w:ascii="Times New Roman" w:hAnsi="Times New Roman" w:cs="Times New Roman"/>
          <w:iCs/>
          <w:sz w:val="24"/>
          <w:szCs w:val="24"/>
        </w:rPr>
        <w:t>т</w:t>
      </w:r>
      <w:r w:rsidRPr="00B82DA1">
        <w:rPr>
          <w:rFonts w:ascii="Times New Roman" w:hAnsi="Times New Roman" w:cs="Times New Roman"/>
          <w:iCs/>
          <w:sz w:val="24"/>
          <w:szCs w:val="24"/>
        </w:rPr>
        <w:t>вить по истечении планового периода).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B82DA1">
        <w:rPr>
          <w:rFonts w:ascii="Times New Roman" w:hAnsi="Times New Roman" w:cs="Times New Roman"/>
          <w:iCs/>
          <w:sz w:val="24"/>
          <w:szCs w:val="24"/>
        </w:rPr>
        <w:tab/>
        <w:t xml:space="preserve">12. </w:t>
      </w:r>
      <w:r w:rsidRPr="00B82DA1">
        <w:rPr>
          <w:rFonts w:ascii="Times New Roman" w:hAnsi="Times New Roman" w:cs="Times New Roman"/>
          <w:sz w:val="24"/>
          <w:szCs w:val="24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BA4574" w:rsidRPr="00B82DA1" w:rsidRDefault="00BA4574" w:rsidP="00BA4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Заказчики также вправе размещать планы закупок на своих сайтах в информацио</w:t>
      </w:r>
      <w:r w:rsidRPr="00B82DA1">
        <w:rPr>
          <w:rFonts w:ascii="Times New Roman" w:hAnsi="Times New Roman" w:cs="Times New Roman"/>
          <w:sz w:val="24"/>
          <w:szCs w:val="24"/>
        </w:rPr>
        <w:t>н</w:t>
      </w:r>
      <w:r w:rsidRPr="00B82DA1">
        <w:rPr>
          <w:rFonts w:ascii="Times New Roman" w:hAnsi="Times New Roman" w:cs="Times New Roman"/>
          <w:sz w:val="24"/>
          <w:szCs w:val="24"/>
        </w:rPr>
        <w:t>но-телекоммуникационной сети «Интернет» (при их наличии), а также опубликовывать в любых печатных изданиях.</w:t>
      </w: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74" w:rsidRPr="00B82DA1" w:rsidRDefault="00BA4574" w:rsidP="00B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BA4574" w:rsidRDefault="003D4C80" w:rsidP="00BA4574">
      <w:pPr>
        <w:spacing w:line="240" w:lineRule="auto"/>
        <w:rPr>
          <w:szCs w:val="28"/>
        </w:rPr>
      </w:pPr>
    </w:p>
    <w:sectPr w:rsidR="003D4C80" w:rsidRPr="00BA4574" w:rsidSect="0085564E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67" w:rsidRDefault="00E83B67" w:rsidP="00984C12">
      <w:pPr>
        <w:spacing w:after="0" w:line="240" w:lineRule="auto"/>
      </w:pPr>
      <w:r>
        <w:separator/>
      </w:r>
    </w:p>
  </w:endnote>
  <w:endnote w:type="continuationSeparator" w:id="1">
    <w:p w:rsidR="00E83B67" w:rsidRDefault="00E83B6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67" w:rsidRDefault="00E83B67" w:rsidP="00984C12">
      <w:pPr>
        <w:spacing w:after="0" w:line="240" w:lineRule="auto"/>
      </w:pPr>
      <w:r>
        <w:separator/>
      </w:r>
    </w:p>
  </w:footnote>
  <w:footnote w:type="continuationSeparator" w:id="1">
    <w:p w:rsidR="00E83B67" w:rsidRDefault="00E83B6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A7C"/>
    <w:multiLevelType w:val="hybridMultilevel"/>
    <w:tmpl w:val="5E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43E90"/>
    <w:rsid w:val="002D39DA"/>
    <w:rsid w:val="003331AF"/>
    <w:rsid w:val="00342DBB"/>
    <w:rsid w:val="00351BAF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27C20"/>
    <w:rsid w:val="00F4310D"/>
    <w:rsid w:val="00F45DA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7E965E3BD0EC7B775AAD07EF469F5FE33139575485FBFD964C8ED0D583C5E7B8B1F660A1A9BFAE44P5S8B" TargetMode="External"/><Relationship Id="rId18" Type="http://schemas.openxmlformats.org/officeDocument/2006/relationships/hyperlink" Target="consultantplus://offline/ref=BE750A6721B08D36A975A41B6AA32D7707C53EF4E92F75DE8FF0F519BDB11BBCCC27F6FB0F3F5DCBV5QFI" TargetMode="External"/><Relationship Id="rId26" Type="http://schemas.openxmlformats.org/officeDocument/2006/relationships/hyperlink" Target="consultantplus://offline/ref=335C9B242B84E495DA22966632A7A1EDE16E2DCB0E25D5758E9C04F82A650AF755B80F9CFF4F1EDDM25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2B50717E6822B823F13C77D13161AA2C39B79E09C296521AE428918jEt9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FAC66B0D46CABC2EDB0697D7C14DFF7C8A3C9AE7DBA9B4FDA7D1C5C4BF24B2F767E2D86AE844QAI9B" TargetMode="External"/><Relationship Id="rId17" Type="http://schemas.openxmlformats.org/officeDocument/2006/relationships/hyperlink" Target="consultantplus://offline/ref=064F4E9BB5DAF995B2E28A55507BEDA441A277C04BC060BD8BEF002E94sFMAI" TargetMode="External"/><Relationship Id="rId25" Type="http://schemas.openxmlformats.org/officeDocument/2006/relationships/hyperlink" Target="consultantplus://offline/ref=335C9B242B84E495DA22966632A7A1EDE16E2DCB0E25D5758E9C04F82A650AF755B80F9CFF4F17D1M253D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F4E9BB5DAF995B2E28A55507BEDA441AD74C740C360BD8BEF002E94FA18E66DFD24sCMCI" TargetMode="External"/><Relationship Id="rId20" Type="http://schemas.openxmlformats.org/officeDocument/2006/relationships/hyperlink" Target="consultantplus://offline/ref=4FA54445E95E75756EACED17A543652825751E3A2A4B047665F58F0A4D6203AB968DED158C1BAE73u8eDI" TargetMode="External"/><Relationship Id="rId29" Type="http://schemas.openxmlformats.org/officeDocument/2006/relationships/hyperlink" Target="consultantplus://offline/ref=335C9B242B84E495DA22966632A7A1EDE16E2DCB0E25D5758E9C04F82A650AF755B80F9CFF4F10D0M25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6FAC66B0D46CABC2EDB0697D7C14DFF7C8A3C9AE7DBA9B4FDA7D1C5C4BF24B2F767E2D86AE845QAI1B" TargetMode="External"/><Relationship Id="rId24" Type="http://schemas.openxmlformats.org/officeDocument/2006/relationships/hyperlink" Target="consultantplus://offline/ref=C809958A8F8A9AD54C771E0D375BA0AA86662669F03CB4EEC9F9F90403BD0DD8E6D03D194A48B1FDuDY0H" TargetMode="External"/><Relationship Id="rId32" Type="http://schemas.openxmlformats.org/officeDocument/2006/relationships/hyperlink" Target="consultantplus://offline/ref=335C9B242B84E495DA22966632A7A1EDE16E2DCB0E25D5758E9C04F82A650AF755B80F9CFF4F15D0M25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720A0B765A4F97BD44E9FDE71F0A07B51BAD71F6069A28D3DCBCE8B681464AA829850A6F9323EDE7UCB" TargetMode="External"/><Relationship Id="rId23" Type="http://schemas.openxmlformats.org/officeDocument/2006/relationships/hyperlink" Target="consultantplus://offline/ref=C809958A8F8A9AD54C771E0D375BA0AA86662669F03CB4EEC9F9F90403BD0DD8E6D03D194A48B1F4uDY5H" TargetMode="External"/><Relationship Id="rId28" Type="http://schemas.openxmlformats.org/officeDocument/2006/relationships/hyperlink" Target="consultantplus://offline/ref=335C9B242B84E495DA22966632A7A1EDE16E2DCB0E25D5758E9C04F82A650AF755B80F9CFF4F15D0M257D" TargetMode="External"/><Relationship Id="rId10" Type="http://schemas.openxmlformats.org/officeDocument/2006/relationships/hyperlink" Target="consultantplus://offline/ref=C019C999783E41E00DD8B10939D33878B57D018DD8A20D19CA7CEFF8379A8F41F3875BBA1D170A72pF35F" TargetMode="External"/><Relationship Id="rId19" Type="http://schemas.openxmlformats.org/officeDocument/2006/relationships/hyperlink" Target="consultantplus://offline/ref=BE750A6721B08D36A975A41B6AA32D7707C53EF4E92F75DE8FF0F519BDB11BBCCC27F6FB0F3F5DCDV5QDI" TargetMode="External"/><Relationship Id="rId31" Type="http://schemas.openxmlformats.org/officeDocument/2006/relationships/hyperlink" Target="consultantplus://offline/ref=335C9B242B84E495DA22966632A7A1EDE16E2DCB0E25D5758E9C04F82A650AF755B80F9CFF4F1EDDM25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9C999783E41E00DD8B10939D33878B57D018DD8A20D19CA7CEFF8379A8F41F3875BBA1D170A73pF30F" TargetMode="External"/><Relationship Id="rId14" Type="http://schemas.openxmlformats.org/officeDocument/2006/relationships/hyperlink" Target="consultantplus://offline/ref=A985AA30DD8618E062EA70FF85399829B38DAEFE574C7E8D136116B18F00B5415B92C5873F82126BC6Y7E" TargetMode="External"/><Relationship Id="rId22" Type="http://schemas.openxmlformats.org/officeDocument/2006/relationships/hyperlink" Target="consultantplus://offline/ref=6FBAA9728017E565AE7885770F6FFC1774AD7003C002057D8BD47E042642A0CFA077FEB57EB4D681PDd5B" TargetMode="External"/><Relationship Id="rId27" Type="http://schemas.openxmlformats.org/officeDocument/2006/relationships/hyperlink" Target="consultantplus://offline/ref=335C9B242B84E495DA22966632A7A1EDE16E2DCB0E25D5758E9C04F82A650AF755B80F9CFF4F1EDDM25CD" TargetMode="External"/><Relationship Id="rId30" Type="http://schemas.openxmlformats.org/officeDocument/2006/relationships/hyperlink" Target="consultantplus://offline/ref=335C9B242B84E495DA22966632A7A1EDE16E2DCB0E25D5758E9C04F82A650AF755B80F9CFF4F1EDDM253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35</cp:revision>
  <dcterms:created xsi:type="dcterms:W3CDTF">2015-05-21T07:22:00Z</dcterms:created>
  <dcterms:modified xsi:type="dcterms:W3CDTF">2017-01-20T01:39:00Z</dcterms:modified>
</cp:coreProperties>
</file>