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D" w:rsidRPr="00DF2BED" w:rsidRDefault="00DF2BED" w:rsidP="00DF2BE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DF2BED" w:rsidRPr="00DF2BED" w:rsidRDefault="00DF2BED" w:rsidP="00DF2B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2BED" w:rsidRPr="00DF2BED" w:rsidRDefault="00DF2BED" w:rsidP="00DF2B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F2BED" w:rsidRPr="00DF2BED" w:rsidRDefault="00DF2BED" w:rsidP="00DF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F2BED" w:rsidRPr="00DF2BED" w:rsidRDefault="00DF2BED" w:rsidP="00DF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F2BED" w:rsidRPr="00DF2BED" w:rsidRDefault="00DF2BED" w:rsidP="00DF2B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B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95" w:type="dxa"/>
        <w:tblInd w:w="-34" w:type="dxa"/>
        <w:tblBorders>
          <w:top w:val="double" w:sz="4" w:space="0" w:color="auto"/>
        </w:tblBorders>
        <w:tblLook w:val="04A0"/>
      </w:tblPr>
      <w:tblGrid>
        <w:gridCol w:w="9695"/>
      </w:tblGrid>
      <w:tr w:rsidR="00DF2BED" w:rsidRPr="00DF2BED" w:rsidTr="00DF2BED">
        <w:trPr>
          <w:trHeight w:val="393"/>
        </w:trPr>
        <w:tc>
          <w:tcPr>
            <w:tcW w:w="9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BED" w:rsidRPr="00DF2BED" w:rsidRDefault="00DF2BED" w:rsidP="00DF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ED">
              <w:rPr>
                <w:rFonts w:ascii="Times New Roman" w:hAnsi="Times New Roman" w:cs="Times New Roman"/>
                <w:b/>
                <w:sz w:val="28"/>
                <w:szCs w:val="28"/>
              </w:rPr>
              <w:t>от «10» февраля  2017 года                                                                            № 13</w:t>
            </w:r>
          </w:p>
        </w:tc>
      </w:tr>
    </w:tbl>
    <w:tbl>
      <w:tblPr>
        <w:tblStyle w:val="ac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3"/>
      </w:tblGrid>
      <w:tr w:rsidR="00DF2BED" w:rsidRPr="00DF2BED" w:rsidTr="00DF2BED">
        <w:trPr>
          <w:trHeight w:val="452"/>
        </w:trPr>
        <w:tc>
          <w:tcPr>
            <w:tcW w:w="9883" w:type="dxa"/>
          </w:tcPr>
          <w:p w:rsidR="00DF2BED" w:rsidRPr="00DF2BED" w:rsidRDefault="00DF2BED" w:rsidP="00D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D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Плана мероприятий по  оптимизации расходов бюджета Бузыкано</w:t>
            </w:r>
            <w:r w:rsidRPr="00DF2B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2BED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образования на 2017-2019 годы</w:t>
            </w:r>
          </w:p>
          <w:p w:rsidR="00DF2BED" w:rsidRPr="00DF2BED" w:rsidRDefault="00DF2BED" w:rsidP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BED" w:rsidRPr="00DF2BED" w:rsidRDefault="00DF2BED" w:rsidP="00DF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ED">
        <w:rPr>
          <w:rFonts w:ascii="Times New Roman" w:hAnsi="Times New Roman" w:cs="Times New Roman"/>
          <w:sz w:val="24"/>
          <w:szCs w:val="24"/>
        </w:rPr>
        <w:t>В целях исполнения сбалансированности бюджета и эффективности использования бюджетных средств Бузыкановского муниципального образования, руководствуясь Бю</w:t>
      </w:r>
      <w:r w:rsidRPr="00DF2BED">
        <w:rPr>
          <w:rFonts w:ascii="Times New Roman" w:hAnsi="Times New Roman" w:cs="Times New Roman"/>
          <w:sz w:val="24"/>
          <w:szCs w:val="24"/>
        </w:rPr>
        <w:t>д</w:t>
      </w:r>
      <w:r w:rsidRPr="00DF2BED">
        <w:rPr>
          <w:rFonts w:ascii="Times New Roman" w:hAnsi="Times New Roman" w:cs="Times New Roman"/>
          <w:sz w:val="24"/>
          <w:szCs w:val="24"/>
        </w:rPr>
        <w:t>жетным кодексом Российской Федерации, постановлением администрации Бузыкановск</w:t>
      </w:r>
      <w:r w:rsidRPr="00DF2BED">
        <w:rPr>
          <w:rFonts w:ascii="Times New Roman" w:hAnsi="Times New Roman" w:cs="Times New Roman"/>
          <w:sz w:val="24"/>
          <w:szCs w:val="24"/>
        </w:rPr>
        <w:t>о</w:t>
      </w:r>
      <w:r w:rsidRPr="00DF2BED">
        <w:rPr>
          <w:rFonts w:ascii="Times New Roman" w:hAnsi="Times New Roman" w:cs="Times New Roman"/>
          <w:sz w:val="24"/>
          <w:szCs w:val="24"/>
        </w:rPr>
        <w:t>го муниципального образования от 28.09.2016г. № 67 «Об основных направлениях бю</w:t>
      </w:r>
      <w:r w:rsidRPr="00DF2BED">
        <w:rPr>
          <w:rFonts w:ascii="Times New Roman" w:hAnsi="Times New Roman" w:cs="Times New Roman"/>
          <w:sz w:val="24"/>
          <w:szCs w:val="24"/>
        </w:rPr>
        <w:t>д</w:t>
      </w:r>
      <w:r w:rsidRPr="00DF2BED">
        <w:rPr>
          <w:rFonts w:ascii="Times New Roman" w:hAnsi="Times New Roman" w:cs="Times New Roman"/>
          <w:sz w:val="24"/>
          <w:szCs w:val="24"/>
        </w:rPr>
        <w:t>жетной  политики и  об основных направлениях налоговой политики Бузыкановского м</w:t>
      </w:r>
      <w:r w:rsidRPr="00DF2BED">
        <w:rPr>
          <w:rFonts w:ascii="Times New Roman" w:hAnsi="Times New Roman" w:cs="Times New Roman"/>
          <w:sz w:val="24"/>
          <w:szCs w:val="24"/>
        </w:rPr>
        <w:t>у</w:t>
      </w:r>
      <w:r w:rsidRPr="00DF2BED">
        <w:rPr>
          <w:rFonts w:ascii="Times New Roman" w:hAnsi="Times New Roman" w:cs="Times New Roman"/>
          <w:sz w:val="24"/>
          <w:szCs w:val="24"/>
        </w:rPr>
        <w:t>ниципального образования на 2017 год и на плановый п</w:t>
      </w:r>
      <w:r w:rsidRPr="00DF2BED">
        <w:rPr>
          <w:rFonts w:ascii="Times New Roman" w:hAnsi="Times New Roman" w:cs="Times New Roman"/>
          <w:sz w:val="24"/>
          <w:szCs w:val="24"/>
        </w:rPr>
        <w:t>е</w:t>
      </w:r>
      <w:r w:rsidRPr="00DF2BED">
        <w:rPr>
          <w:rFonts w:ascii="Times New Roman" w:hAnsi="Times New Roman" w:cs="Times New Roman"/>
          <w:sz w:val="24"/>
          <w:szCs w:val="24"/>
        </w:rPr>
        <w:t>риод 2018 и 2019 годов», ст.ст. 23, 46 Устава Бузыкановского муниципального образования, администрация Бузыкано</w:t>
      </w:r>
      <w:r w:rsidRPr="00DF2BED">
        <w:rPr>
          <w:rFonts w:ascii="Times New Roman" w:hAnsi="Times New Roman" w:cs="Times New Roman"/>
          <w:sz w:val="24"/>
          <w:szCs w:val="24"/>
        </w:rPr>
        <w:t>в</w:t>
      </w:r>
      <w:r w:rsidRPr="00DF2BE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DF2BED" w:rsidRPr="00DF2BED" w:rsidRDefault="00DF2BED" w:rsidP="00DF2B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2BED">
        <w:rPr>
          <w:rFonts w:ascii="Times New Roman" w:hAnsi="Times New Roman"/>
          <w:b/>
          <w:sz w:val="24"/>
          <w:szCs w:val="24"/>
        </w:rPr>
        <w:t>ПОСТАНОВЛЯЕТ:</w:t>
      </w:r>
    </w:p>
    <w:p w:rsidR="00DF2BED" w:rsidRPr="00DF2BED" w:rsidRDefault="00DF2BED" w:rsidP="00DF2BED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2BED">
        <w:rPr>
          <w:rFonts w:ascii="Times New Roman" w:hAnsi="Times New Roman"/>
          <w:sz w:val="24"/>
          <w:szCs w:val="24"/>
        </w:rPr>
        <w:t>Утвердить План мероприятий по оптимизации расходов бюджета Бузыкано</w:t>
      </w:r>
      <w:r w:rsidRPr="00DF2BED">
        <w:rPr>
          <w:rFonts w:ascii="Times New Roman" w:hAnsi="Times New Roman"/>
          <w:sz w:val="24"/>
          <w:szCs w:val="24"/>
        </w:rPr>
        <w:t>в</w:t>
      </w:r>
      <w:r w:rsidRPr="00DF2BED">
        <w:rPr>
          <w:rFonts w:ascii="Times New Roman" w:hAnsi="Times New Roman"/>
          <w:sz w:val="24"/>
          <w:szCs w:val="24"/>
        </w:rPr>
        <w:t>ского муниципального образования на 2017-2019 годы  (прилагается).</w:t>
      </w:r>
    </w:p>
    <w:p w:rsidR="00DF2BED" w:rsidRPr="00DF2BED" w:rsidRDefault="00DF2BED" w:rsidP="00DF2BED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2BED">
        <w:rPr>
          <w:rFonts w:ascii="Times New Roman" w:eastAsiaTheme="minorEastAsia" w:hAnsi="Times New Roman"/>
          <w:sz w:val="24"/>
          <w:szCs w:val="24"/>
        </w:rPr>
        <w:t>Главным администраторам доходов, главным распорядителям средств бюджета Б</w:t>
      </w:r>
      <w:r w:rsidRPr="00DF2BED">
        <w:rPr>
          <w:rFonts w:ascii="Times New Roman" w:eastAsiaTheme="minorEastAsia" w:hAnsi="Times New Roman"/>
          <w:sz w:val="24"/>
          <w:szCs w:val="24"/>
        </w:rPr>
        <w:t>у</w:t>
      </w:r>
      <w:r w:rsidRPr="00DF2BED">
        <w:rPr>
          <w:rFonts w:ascii="Times New Roman" w:eastAsiaTheme="minorEastAsia" w:hAnsi="Times New Roman"/>
          <w:sz w:val="24"/>
          <w:szCs w:val="24"/>
        </w:rPr>
        <w:t>зыкановского муниципального образования:</w:t>
      </w:r>
    </w:p>
    <w:p w:rsidR="00DF2BED" w:rsidRPr="00DF2BED" w:rsidRDefault="00DF2BED" w:rsidP="00DF2BED">
      <w:pPr>
        <w:pStyle w:val="26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b w:val="0"/>
          <w:sz w:val="24"/>
          <w:szCs w:val="24"/>
        </w:rPr>
      </w:pPr>
      <w:r w:rsidRPr="00DF2BED">
        <w:rPr>
          <w:b w:val="0"/>
          <w:sz w:val="24"/>
          <w:szCs w:val="24"/>
        </w:rPr>
        <w:t>обеспечить выполнение Плана мероприятий по оптимизации расходов бюджета Б</w:t>
      </w:r>
      <w:r w:rsidRPr="00DF2BED">
        <w:rPr>
          <w:b w:val="0"/>
          <w:sz w:val="24"/>
          <w:szCs w:val="24"/>
        </w:rPr>
        <w:t>у</w:t>
      </w:r>
      <w:r w:rsidRPr="00DF2BED">
        <w:rPr>
          <w:b w:val="0"/>
          <w:sz w:val="24"/>
          <w:szCs w:val="24"/>
        </w:rPr>
        <w:t>зыкановского муниципального образования на 2017-2019 годы;</w:t>
      </w:r>
    </w:p>
    <w:p w:rsidR="00DF2BED" w:rsidRPr="00DF2BED" w:rsidRDefault="00DF2BED" w:rsidP="00DF2BED">
      <w:pPr>
        <w:pStyle w:val="26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b w:val="0"/>
          <w:sz w:val="24"/>
          <w:szCs w:val="24"/>
        </w:rPr>
      </w:pPr>
      <w:r w:rsidRPr="00DF2BED">
        <w:rPr>
          <w:b w:val="0"/>
          <w:sz w:val="24"/>
          <w:szCs w:val="24"/>
        </w:rPr>
        <w:t>представлять ежеквартально в срок до 05 числа месяца, следующего за отчетным кварталом, в финансовое управление администрации Тайшетского района О</w:t>
      </w:r>
      <w:r w:rsidRPr="00DF2BED">
        <w:rPr>
          <w:b w:val="0"/>
          <w:sz w:val="24"/>
          <w:szCs w:val="24"/>
        </w:rPr>
        <w:t>т</w:t>
      </w:r>
      <w:r w:rsidRPr="00DF2BED">
        <w:rPr>
          <w:b w:val="0"/>
          <w:sz w:val="24"/>
          <w:szCs w:val="24"/>
        </w:rPr>
        <w:t>чет                         о выполнении Плана мероприятий по оптимизации расходов бю</w:t>
      </w:r>
      <w:r w:rsidRPr="00DF2BED">
        <w:rPr>
          <w:b w:val="0"/>
          <w:sz w:val="24"/>
          <w:szCs w:val="24"/>
        </w:rPr>
        <w:t>д</w:t>
      </w:r>
      <w:r w:rsidRPr="00DF2BED">
        <w:rPr>
          <w:b w:val="0"/>
          <w:sz w:val="24"/>
          <w:szCs w:val="24"/>
        </w:rPr>
        <w:t>жета Бузыкановского муниципального образования на 2017-2019 годы.</w:t>
      </w:r>
    </w:p>
    <w:p w:rsidR="00DF2BED" w:rsidRPr="00DF2BED" w:rsidRDefault="00DF2BED" w:rsidP="00DF2BED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2BE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DF2BED">
        <w:rPr>
          <w:rFonts w:ascii="Times New Roman" w:hAnsi="Times New Roman"/>
          <w:sz w:val="24"/>
          <w:szCs w:val="24"/>
        </w:rPr>
        <w:t>ь</w:t>
      </w:r>
      <w:r w:rsidRPr="00DF2BED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DF2BED">
        <w:rPr>
          <w:rFonts w:ascii="Times New Roman" w:hAnsi="Times New Roman"/>
          <w:sz w:val="24"/>
          <w:szCs w:val="24"/>
        </w:rPr>
        <w:t>и</w:t>
      </w:r>
      <w:r w:rsidRPr="00DF2BE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DF2BED" w:rsidRPr="00DF2BED" w:rsidRDefault="00DF2BED" w:rsidP="00DF2BED">
      <w:pPr>
        <w:pStyle w:val="a4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ED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F2BED" w:rsidRPr="00DF2BED" w:rsidRDefault="00DF2BED" w:rsidP="00DF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ED" w:rsidRPr="00DF2BED" w:rsidRDefault="00DF2BED" w:rsidP="00DF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ED" w:rsidRDefault="00DF2BED" w:rsidP="00DF2BE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2BED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B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2BED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DF2BED" w:rsidRPr="00DF2BED" w:rsidRDefault="00DF2BED" w:rsidP="00DF2BE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2BED" w:rsidRPr="00B82DA1" w:rsidRDefault="00DF2BED" w:rsidP="00DF2BE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2BED" w:rsidRPr="00B82DA1" w:rsidRDefault="00DF2BED" w:rsidP="00DF2BE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F2BED" w:rsidRPr="00B82DA1" w:rsidRDefault="00DF2BED" w:rsidP="00DF2BE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DF2BED" w:rsidRPr="00DF2BED" w:rsidRDefault="00DF2BED" w:rsidP="00DF2BE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DF2BED" w:rsidRDefault="00DF2BED" w:rsidP="00DF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F2BED" w:rsidRDefault="00DF2BED" w:rsidP="00DF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8">
        <w:rPr>
          <w:rFonts w:ascii="Times New Roman" w:hAnsi="Times New Roman" w:cs="Times New Roman"/>
          <w:b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2D">
        <w:rPr>
          <w:rFonts w:ascii="Times New Roman" w:hAnsi="Times New Roman" w:cs="Times New Roman"/>
          <w:b/>
          <w:sz w:val="24"/>
          <w:szCs w:val="24"/>
        </w:rPr>
        <w:t xml:space="preserve">оптимизации расходов бюджета </w:t>
      </w:r>
    </w:p>
    <w:p w:rsidR="00DF2BED" w:rsidRPr="00DF2BED" w:rsidRDefault="00DF2BED" w:rsidP="00DF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2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 на 2017-2019 годы</w:t>
      </w:r>
    </w:p>
    <w:tbl>
      <w:tblPr>
        <w:tblStyle w:val="ac"/>
        <w:tblW w:w="10348" w:type="dxa"/>
        <w:tblInd w:w="-601" w:type="dxa"/>
        <w:tblLayout w:type="fixed"/>
        <w:tblLook w:val="04A0"/>
      </w:tblPr>
      <w:tblGrid>
        <w:gridCol w:w="567"/>
        <w:gridCol w:w="4111"/>
        <w:gridCol w:w="1418"/>
        <w:gridCol w:w="850"/>
        <w:gridCol w:w="851"/>
        <w:gridCol w:w="850"/>
        <w:gridCol w:w="1701"/>
      </w:tblGrid>
      <w:tr w:rsidR="00DF2BED" w:rsidRPr="00BF47E9" w:rsidTr="007C204C">
        <w:trPr>
          <w:trHeight w:val="330"/>
        </w:trPr>
        <w:tc>
          <w:tcPr>
            <w:tcW w:w="567" w:type="dxa"/>
            <w:vMerge w:val="restart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Сумма планируемой экономии средств по годам (тыс. руб.)</w:t>
            </w:r>
          </w:p>
        </w:tc>
        <w:tc>
          <w:tcPr>
            <w:tcW w:w="1701" w:type="dxa"/>
            <w:vMerge w:val="restart"/>
          </w:tcPr>
          <w:p w:rsidR="00DF2BED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Результат 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полнения на отчетную</w:t>
            </w:r>
          </w:p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дату 01____2017г. </w:t>
            </w:r>
          </w:p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DF2BED" w:rsidRPr="00BF47E9" w:rsidTr="007C204C">
        <w:trPr>
          <w:trHeight w:val="225"/>
        </w:trPr>
        <w:tc>
          <w:tcPr>
            <w:tcW w:w="567" w:type="dxa"/>
            <w:vMerge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расх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дов с целью сокращения расходов бюджета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Обеспечение экономного и раци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нального использования бюджетных средств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Оптимизации расходов на муниц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принимаемых бюдже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Недопущение просроченной кред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по прин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маемым бюджетным обязательствам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Проведение взвешенной политики при принятии новых расходных об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зательств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инвентаризацию льгот, у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тановленных местными нормативно-правовыми актами 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лимитов на услуги св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зи, транспортные услуги, ГСМ и т.д. и обеспечение контроля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Style w:val="11pt"/>
                <w:rFonts w:eastAsiaTheme="minorEastAsia"/>
                <w:sz w:val="24"/>
                <w:szCs w:val="24"/>
              </w:rPr>
              <w:t>Оптимизация лимитов потребления топливно</w:t>
            </w:r>
            <w:r w:rsidRPr="00BF47E9">
              <w:rPr>
                <w:rStyle w:val="11pt"/>
                <w:rFonts w:eastAsiaTheme="minorEastAsia"/>
                <w:sz w:val="24"/>
                <w:szCs w:val="24"/>
              </w:rPr>
              <w:softHyphen/>
              <w:t xml:space="preserve">-энергетических ресурсов администрации и подведомственных муниципальных учреждений 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F2BED" w:rsidRPr="00DF2BED" w:rsidRDefault="00DF2BED" w:rsidP="00DF2BED">
            <w:pPr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предельных объемов выдачи канцелярских товаров, бум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и расходных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к ор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на год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учреждения культуры по предоставлению услуг (выполнению работ) путем повыш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ния ответственности учреждений за качество и объем оказанных услуг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муниципальных закупок обеспечить оптимальный объем поставок продукции, выпо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работ, оказания услуг, уст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сроков оплаты, снижение расходов за счет необоснованного завышения цен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муниц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закупок (обоснованность закупок, начальных (максимальных) цен контрактов, проведение экспе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тизы качества поставляемого товара, результатов выполненной работы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контроля за заключением 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муниципальными казе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учреждениями в объеме утве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жденных лимитов бюджетных обяз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 в целях недопущения образ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просроченной кредиторской задолженности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 пр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верки законности и эффективности использования зданий, сооружений, движимого имущества, находящегося в муниципальной собственности, </w:t>
            </w:r>
          </w:p>
          <w:p w:rsidR="00DF2BED" w:rsidRPr="00BF47E9" w:rsidRDefault="00DF2BED" w:rsidP="00DF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исключения  неэффективно используемого имущества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ED" w:rsidRPr="00BF47E9" w:rsidTr="007C204C">
        <w:tc>
          <w:tcPr>
            <w:tcW w:w="567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F2BED" w:rsidRPr="00BF47E9" w:rsidRDefault="00DF2BED" w:rsidP="00DF2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имеющейся структуры, механизмов и форм м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ниципального финансового контроля в части организации действенного контроля за эффективным использ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ванием бюджетных средств</w:t>
            </w:r>
          </w:p>
        </w:tc>
        <w:tc>
          <w:tcPr>
            <w:tcW w:w="1418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BED" w:rsidRPr="00BF47E9" w:rsidRDefault="00DF2BED" w:rsidP="007C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BED" w:rsidRDefault="00DF2BED" w:rsidP="00DF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ED" w:rsidRPr="00BF47E9" w:rsidRDefault="00DF2BED" w:rsidP="00D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7E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   </w:t>
      </w:r>
      <w:r w:rsidRPr="00BF47E9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DF2BED" w:rsidRPr="00BF47E9" w:rsidRDefault="00DF2BED" w:rsidP="00DF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ED" w:rsidRPr="00BF022D" w:rsidRDefault="00DF2BED" w:rsidP="00DF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ED" w:rsidRDefault="00DF2BED" w:rsidP="00DF2BED"/>
    <w:p w:rsidR="00EE42FF" w:rsidRPr="00DF2BED" w:rsidRDefault="00EE42FF" w:rsidP="00DF2BED">
      <w:pPr>
        <w:rPr>
          <w:szCs w:val="28"/>
        </w:rPr>
      </w:pPr>
    </w:p>
    <w:sectPr w:rsidR="00EE42FF" w:rsidRPr="00DF2BE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28" w:rsidRDefault="000A3E28" w:rsidP="00984C12">
      <w:pPr>
        <w:spacing w:after="0" w:line="240" w:lineRule="auto"/>
      </w:pPr>
      <w:r>
        <w:separator/>
      </w:r>
    </w:p>
  </w:endnote>
  <w:endnote w:type="continuationSeparator" w:id="1">
    <w:p w:rsidR="000A3E28" w:rsidRDefault="000A3E2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28" w:rsidRDefault="000A3E28" w:rsidP="00984C12">
      <w:pPr>
        <w:spacing w:after="0" w:line="240" w:lineRule="auto"/>
      </w:pPr>
      <w:r>
        <w:separator/>
      </w:r>
    </w:p>
  </w:footnote>
  <w:footnote w:type="continuationSeparator" w:id="1">
    <w:p w:rsidR="000A3E28" w:rsidRDefault="000A3E2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E0009"/>
    <w:multiLevelType w:val="hybridMultilevel"/>
    <w:tmpl w:val="18F0FDE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205E7"/>
    <w:multiLevelType w:val="hybridMultilevel"/>
    <w:tmpl w:val="5C90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6"/>
  </w:num>
  <w:num w:numId="5">
    <w:abstractNumId w:val="33"/>
  </w:num>
  <w:num w:numId="6">
    <w:abstractNumId w:val="13"/>
  </w:num>
  <w:num w:numId="7">
    <w:abstractNumId w:val="24"/>
  </w:num>
  <w:num w:numId="8">
    <w:abstractNumId w:val="28"/>
  </w:num>
  <w:num w:numId="9">
    <w:abstractNumId w:val="25"/>
  </w:num>
  <w:num w:numId="10">
    <w:abstractNumId w:val="20"/>
  </w:num>
  <w:num w:numId="11">
    <w:abstractNumId w:val="18"/>
  </w:num>
  <w:num w:numId="12">
    <w:abstractNumId w:val="19"/>
  </w:num>
  <w:num w:numId="13">
    <w:abstractNumId w:val="32"/>
  </w:num>
  <w:num w:numId="14">
    <w:abstractNumId w:val="26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</w:num>
  <w:num w:numId="33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A3E28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75FD8"/>
    <w:rsid w:val="007F4A81"/>
    <w:rsid w:val="007F64AC"/>
    <w:rsid w:val="00830F27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B10BA"/>
    <w:rsid w:val="009C247C"/>
    <w:rsid w:val="00A10D30"/>
    <w:rsid w:val="00A60467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87680"/>
    <w:rsid w:val="00DA058E"/>
    <w:rsid w:val="00DB15F3"/>
    <w:rsid w:val="00DC02D4"/>
    <w:rsid w:val="00DD40FF"/>
    <w:rsid w:val="00DE3806"/>
    <w:rsid w:val="00DF2BED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1"/>
    <w:rsid w:val="00DF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2017-03-10T06:04:00Z</dcterms:modified>
</cp:coreProperties>
</file>