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4B" w:rsidRPr="00B27687" w:rsidRDefault="00CF6A4B" w:rsidP="00CF6A4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F6A4B" w:rsidRPr="00B27687" w:rsidRDefault="00CF6A4B" w:rsidP="00CF6A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6A4B" w:rsidRPr="00B27687" w:rsidRDefault="00CF6A4B" w:rsidP="00CF6A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F6A4B" w:rsidRPr="00B27687" w:rsidRDefault="00CF6A4B" w:rsidP="00CF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F6A4B" w:rsidRPr="00B27687" w:rsidRDefault="00CF6A4B" w:rsidP="00CF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F6A4B" w:rsidRPr="00B27687" w:rsidRDefault="00CF6A4B" w:rsidP="00CF6A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30" w:type="dxa"/>
        <w:tblInd w:w="-34" w:type="dxa"/>
        <w:tblBorders>
          <w:top w:val="double" w:sz="4" w:space="0" w:color="auto"/>
        </w:tblBorders>
        <w:tblLook w:val="04A0"/>
      </w:tblPr>
      <w:tblGrid>
        <w:gridCol w:w="9830"/>
      </w:tblGrid>
      <w:tr w:rsidR="00CF6A4B" w:rsidRPr="000610AE" w:rsidTr="00CF6A4B">
        <w:trPr>
          <w:trHeight w:val="335"/>
        </w:trPr>
        <w:tc>
          <w:tcPr>
            <w:tcW w:w="98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A4B" w:rsidRPr="00964933" w:rsidRDefault="00CF6A4B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tbl>
      <w:tblPr>
        <w:tblpPr w:leftFromText="180" w:rightFromText="180" w:vertAnchor="text" w:horzAnchor="margin" w:tblpY="228"/>
        <w:tblW w:w="9583" w:type="dxa"/>
        <w:tblLook w:val="01E0"/>
      </w:tblPr>
      <w:tblGrid>
        <w:gridCol w:w="9583"/>
      </w:tblGrid>
      <w:tr w:rsidR="00CF6A4B" w:rsidRPr="00CF6A4B" w:rsidTr="00CF6A4B">
        <w:trPr>
          <w:trHeight w:val="596"/>
        </w:trPr>
        <w:tc>
          <w:tcPr>
            <w:tcW w:w="9583" w:type="dxa"/>
          </w:tcPr>
          <w:p w:rsidR="00CF6A4B" w:rsidRPr="00CF6A4B" w:rsidRDefault="00CF6A4B" w:rsidP="007C204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4B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предельного уровня соотношения среднемесячной зар</w:t>
            </w:r>
            <w:r w:rsidRPr="00CF6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6A4B">
              <w:rPr>
                <w:rFonts w:ascii="Times New Roman" w:hAnsi="Times New Roman" w:cs="Times New Roman"/>
                <w:sz w:val="24"/>
                <w:szCs w:val="24"/>
              </w:rPr>
              <w:t>ботной пл</w:t>
            </w:r>
            <w:r w:rsidRPr="00CF6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6A4B">
              <w:rPr>
                <w:rFonts w:ascii="Times New Roman" w:hAnsi="Times New Roman" w:cs="Times New Roman"/>
                <w:sz w:val="24"/>
                <w:szCs w:val="24"/>
              </w:rPr>
              <w:t xml:space="preserve">ты и о порядке размещения информации </w:t>
            </w:r>
          </w:p>
        </w:tc>
      </w:tr>
    </w:tbl>
    <w:p w:rsidR="00CF6A4B" w:rsidRDefault="00CF6A4B" w:rsidP="00CF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4B" w:rsidRPr="00AA3743" w:rsidRDefault="00CF6A4B" w:rsidP="00CF6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88C">
        <w:rPr>
          <w:rFonts w:ascii="Times New Roman" w:hAnsi="Times New Roman" w:cs="Times New Roman"/>
          <w:sz w:val="24"/>
          <w:szCs w:val="24"/>
        </w:rPr>
        <w:t>В целях упорядочения условий оплаты труда руководителей, их заместителей, главных бухгалтеров муниципальных учреждений и муниципальных унитарных предпр</w:t>
      </w:r>
      <w:r w:rsidRPr="002E588C">
        <w:rPr>
          <w:rFonts w:ascii="Times New Roman" w:hAnsi="Times New Roman" w:cs="Times New Roman"/>
          <w:sz w:val="24"/>
          <w:szCs w:val="24"/>
        </w:rPr>
        <w:t>и</w:t>
      </w:r>
      <w:r w:rsidRPr="002E588C">
        <w:rPr>
          <w:rFonts w:ascii="Times New Roman" w:hAnsi="Times New Roman" w:cs="Times New Roman"/>
          <w:sz w:val="24"/>
          <w:szCs w:val="24"/>
        </w:rPr>
        <w:t xml:space="preserve">ятий, находящихся в </w:t>
      </w:r>
      <w:r w:rsidRPr="00AA3743">
        <w:rPr>
          <w:rFonts w:ascii="Times New Roman" w:hAnsi="Times New Roman" w:cs="Times New Roman"/>
          <w:sz w:val="24"/>
          <w:szCs w:val="24"/>
        </w:rPr>
        <w:t xml:space="preserve">ведении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A37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</w:t>
      </w:r>
      <w:r w:rsidRPr="00AA3743">
        <w:rPr>
          <w:rFonts w:ascii="Times New Roman" w:hAnsi="Times New Roman" w:cs="Times New Roman"/>
          <w:sz w:val="24"/>
          <w:szCs w:val="24"/>
        </w:rPr>
        <w:t>у</w:t>
      </w:r>
      <w:r w:rsidRPr="00AA3743">
        <w:rPr>
          <w:rFonts w:ascii="Times New Roman" w:hAnsi="Times New Roman" w:cs="Times New Roman"/>
          <w:sz w:val="24"/>
          <w:szCs w:val="24"/>
        </w:rPr>
        <w:t xml:space="preserve">ясь Федеральным </w:t>
      </w:r>
      <w:hyperlink r:id="rId8" w:history="1">
        <w:r w:rsidRPr="00AA37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3743">
        <w:rPr>
          <w:rFonts w:ascii="Times New Roman" w:hAnsi="Times New Roman" w:cs="Times New Roman"/>
          <w:sz w:val="24"/>
          <w:szCs w:val="24"/>
        </w:rPr>
        <w:t xml:space="preserve"> от 03.07.2016г. № 347-ФЗ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3743">
        <w:rPr>
          <w:rFonts w:ascii="Times New Roman" w:hAnsi="Times New Roman" w:cs="Times New Roman"/>
          <w:sz w:val="24"/>
          <w:szCs w:val="24"/>
        </w:rPr>
        <w:t>О внесении изменений в Трудовой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374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AA37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3743">
        <w:rPr>
          <w:rFonts w:ascii="Times New Roman" w:hAnsi="Times New Roman" w:cs="Times New Roman"/>
          <w:sz w:val="24"/>
          <w:szCs w:val="24"/>
        </w:rPr>
        <w:t xml:space="preserve"> от 06.10.2003г.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3743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37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3743">
        <w:rPr>
          <w:rFonts w:ascii="Times New Roman" w:hAnsi="Times New Roman" w:cs="Times New Roman"/>
          <w:sz w:val="24"/>
          <w:szCs w:val="24"/>
        </w:rPr>
        <w:t xml:space="preserve">, ст.ст.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A37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A3743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A37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A37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6A4B" w:rsidRPr="00CF6A4B" w:rsidRDefault="00CF6A4B" w:rsidP="00CF6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4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6A4B" w:rsidRPr="00AA3743" w:rsidRDefault="00CF6A4B" w:rsidP="00CF6A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43">
        <w:rPr>
          <w:rFonts w:ascii="Times New Roman" w:hAnsi="Times New Roman" w:cs="Times New Roman"/>
          <w:sz w:val="24"/>
          <w:szCs w:val="24"/>
        </w:rPr>
        <w:t>1. Установить предельное соотношение среднемесячной заработной платы руков</w:t>
      </w:r>
      <w:r w:rsidRPr="00AA3743">
        <w:rPr>
          <w:rFonts w:ascii="Times New Roman" w:hAnsi="Times New Roman" w:cs="Times New Roman"/>
          <w:sz w:val="24"/>
          <w:szCs w:val="24"/>
        </w:rPr>
        <w:t>о</w:t>
      </w:r>
      <w:r w:rsidRPr="00AA3743">
        <w:rPr>
          <w:rFonts w:ascii="Times New Roman" w:hAnsi="Times New Roman" w:cs="Times New Roman"/>
          <w:sz w:val="24"/>
          <w:szCs w:val="24"/>
        </w:rPr>
        <w:t>дителей, их заместителей, главных бухгалтеров муниципальных учреждений и муниц</w:t>
      </w:r>
      <w:r w:rsidRPr="00AA3743">
        <w:rPr>
          <w:rFonts w:ascii="Times New Roman" w:hAnsi="Times New Roman" w:cs="Times New Roman"/>
          <w:sz w:val="24"/>
          <w:szCs w:val="24"/>
        </w:rPr>
        <w:t>и</w:t>
      </w:r>
      <w:r w:rsidRPr="00AA3743">
        <w:rPr>
          <w:rFonts w:ascii="Times New Roman" w:hAnsi="Times New Roman" w:cs="Times New Roman"/>
          <w:sz w:val="24"/>
          <w:szCs w:val="24"/>
        </w:rPr>
        <w:t xml:space="preserve">пальных унитарных предприятий, находящихся в ведении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A3743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AA3743">
        <w:rPr>
          <w:rFonts w:ascii="Times New Roman" w:hAnsi="Times New Roman" w:cs="Times New Roman"/>
          <w:sz w:val="24"/>
          <w:szCs w:val="24"/>
        </w:rPr>
        <w:t>ь</w:t>
      </w:r>
      <w:r w:rsidRPr="00AA3743">
        <w:rPr>
          <w:rFonts w:ascii="Times New Roman" w:hAnsi="Times New Roman" w:cs="Times New Roman"/>
          <w:sz w:val="24"/>
          <w:szCs w:val="24"/>
        </w:rPr>
        <w:t xml:space="preserve">ного образования и среднемесячной заработной платы работников этих учреждений (без учета руководителя, заместителя руководителя и главного бухгалтера), в кратности от 1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3743">
        <w:rPr>
          <w:rFonts w:ascii="Times New Roman" w:hAnsi="Times New Roman" w:cs="Times New Roman"/>
          <w:sz w:val="24"/>
          <w:szCs w:val="24"/>
        </w:rPr>
        <w:t>.</w:t>
      </w:r>
    </w:p>
    <w:p w:rsidR="00CF6A4B" w:rsidRPr="00AA3743" w:rsidRDefault="00CF6A4B" w:rsidP="00CF6A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43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36" w:history="1">
        <w:r w:rsidRPr="00AA374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A3743"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</w:t>
      </w:r>
      <w:r w:rsidRPr="00AA3743">
        <w:rPr>
          <w:rFonts w:ascii="Times New Roman" w:hAnsi="Times New Roman" w:cs="Times New Roman"/>
          <w:sz w:val="24"/>
          <w:szCs w:val="24"/>
        </w:rPr>
        <w:t>и</w:t>
      </w:r>
      <w:r w:rsidRPr="00AA3743">
        <w:rPr>
          <w:rFonts w:ascii="Times New Roman" w:hAnsi="Times New Roman" w:cs="Times New Roman"/>
          <w:sz w:val="24"/>
          <w:szCs w:val="24"/>
        </w:rPr>
        <w:t xml:space="preserve">ятий, находящихся в ведении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A37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F6A4B" w:rsidRPr="00AA3743" w:rsidRDefault="00CF6A4B" w:rsidP="00CF6A4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743">
        <w:rPr>
          <w:rFonts w:ascii="Times New Roman" w:hAnsi="Times New Roman" w:cs="Times New Roman"/>
          <w:sz w:val="24"/>
          <w:szCs w:val="24"/>
        </w:rPr>
        <w:t>3.</w:t>
      </w:r>
      <w:r w:rsidRPr="00AA3743">
        <w:rPr>
          <w:rFonts w:ascii="Times New Roman" w:hAnsi="Times New Roman"/>
          <w:sz w:val="24"/>
          <w:szCs w:val="24"/>
        </w:rPr>
        <w:t xml:space="preserve">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AA3743">
        <w:rPr>
          <w:rFonts w:ascii="Times New Roman" w:hAnsi="Times New Roman"/>
          <w:sz w:val="24"/>
          <w:szCs w:val="24"/>
        </w:rPr>
        <w:t>ь</w:t>
      </w:r>
      <w:r w:rsidRPr="00AA3743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AA3743">
        <w:rPr>
          <w:rFonts w:ascii="Times New Roman" w:hAnsi="Times New Roman"/>
          <w:sz w:val="24"/>
          <w:szCs w:val="24"/>
        </w:rPr>
        <w:t>и</w:t>
      </w:r>
      <w:r w:rsidRPr="00AA3743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F6A4B" w:rsidRPr="00AA3743" w:rsidRDefault="00CF6A4B" w:rsidP="00CF6A4B">
      <w:pPr>
        <w:pStyle w:val="ConsPlusNormal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4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 и распростр</w:t>
      </w:r>
      <w:r w:rsidRPr="00AA3743">
        <w:rPr>
          <w:rFonts w:ascii="Times New Roman" w:hAnsi="Times New Roman" w:cs="Times New Roman"/>
          <w:sz w:val="24"/>
          <w:szCs w:val="24"/>
        </w:rPr>
        <w:t>а</w:t>
      </w:r>
      <w:r w:rsidRPr="00AA3743">
        <w:rPr>
          <w:rFonts w:ascii="Times New Roman" w:hAnsi="Times New Roman" w:cs="Times New Roman"/>
          <w:sz w:val="24"/>
          <w:szCs w:val="24"/>
        </w:rPr>
        <w:t>няется на правоотношения, возникшие с 01.01.2017 года.</w:t>
      </w:r>
    </w:p>
    <w:p w:rsidR="00CF6A4B" w:rsidRPr="00AA3743" w:rsidRDefault="00CF6A4B" w:rsidP="00CF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43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оставляю за собой.   </w:t>
      </w:r>
    </w:p>
    <w:p w:rsidR="00CF6A4B" w:rsidRPr="00EC7AF2" w:rsidRDefault="00CF6A4B" w:rsidP="00CF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A4B" w:rsidRPr="00EC7AF2" w:rsidRDefault="00CF6A4B" w:rsidP="00CF6A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П.М. Кулаков</w:t>
      </w:r>
    </w:p>
    <w:p w:rsidR="00CF6A4B" w:rsidRDefault="00CF6A4B" w:rsidP="00CF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4B" w:rsidRPr="002E588C" w:rsidRDefault="00CF6A4B" w:rsidP="00CF6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588C">
        <w:rPr>
          <w:rFonts w:ascii="Times New Roman" w:hAnsi="Times New Roman" w:cs="Times New Roman"/>
          <w:sz w:val="24"/>
          <w:szCs w:val="24"/>
        </w:rPr>
        <w:t>Утвержден</w:t>
      </w:r>
    </w:p>
    <w:p w:rsidR="00CF6A4B" w:rsidRDefault="00CF6A4B" w:rsidP="00CF6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58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F6A4B" w:rsidRPr="00EC7AF2" w:rsidRDefault="00CF6A4B" w:rsidP="00CF6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  <w:r w:rsidRPr="00EC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4B" w:rsidRPr="00EC7AF2" w:rsidRDefault="00CF6A4B" w:rsidP="00CF6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C7A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F6A4B" w:rsidRPr="00EC7AF2" w:rsidRDefault="00CF6A4B" w:rsidP="00CF6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C7AF2">
        <w:rPr>
          <w:rFonts w:ascii="Times New Roman" w:hAnsi="Times New Roman" w:cs="Times New Roman"/>
          <w:sz w:val="24"/>
          <w:szCs w:val="24"/>
          <w:u w:val="single"/>
        </w:rPr>
        <w:t>от 31.01.2017 г. № 11</w:t>
      </w:r>
    </w:p>
    <w:p w:rsidR="00CF6A4B" w:rsidRPr="00EC7AF2" w:rsidRDefault="00CF6A4B" w:rsidP="00CF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A4B" w:rsidRPr="00EC7AF2" w:rsidRDefault="00CF6A4B" w:rsidP="00CF6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F2">
        <w:rPr>
          <w:rFonts w:ascii="Times New Roman" w:hAnsi="Times New Roman" w:cs="Times New Roman"/>
          <w:sz w:val="24"/>
          <w:szCs w:val="24"/>
        </w:rPr>
        <w:t>ПОРЯДОК</w:t>
      </w:r>
    </w:p>
    <w:p w:rsidR="00CF6A4B" w:rsidRDefault="00CF6A4B" w:rsidP="00CF6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F2">
        <w:rPr>
          <w:rFonts w:ascii="Times New Roman" w:hAnsi="Times New Roman" w:cs="Times New Roman"/>
          <w:sz w:val="24"/>
          <w:szCs w:val="24"/>
        </w:rPr>
        <w:t>размещения информации о рассчитываемой среднемесячной заработной плате рук</w:t>
      </w:r>
      <w:r w:rsidRPr="00EC7AF2">
        <w:rPr>
          <w:rFonts w:ascii="Times New Roman" w:hAnsi="Times New Roman" w:cs="Times New Roman"/>
          <w:sz w:val="24"/>
          <w:szCs w:val="24"/>
        </w:rPr>
        <w:t>о</w:t>
      </w:r>
      <w:r w:rsidRPr="00EC7AF2">
        <w:rPr>
          <w:rFonts w:ascii="Times New Roman" w:hAnsi="Times New Roman" w:cs="Times New Roman"/>
          <w:sz w:val="24"/>
          <w:szCs w:val="24"/>
        </w:rPr>
        <w:t xml:space="preserve">водителей, их заместителей и главных бухгалтеров муниципальных учреждений и муниципальных унитарных предприятий, находящихся в ведении </w:t>
      </w:r>
    </w:p>
    <w:p w:rsidR="00CF6A4B" w:rsidRPr="00EC7AF2" w:rsidRDefault="00CF6A4B" w:rsidP="00CF6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EC7A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6A4B" w:rsidRPr="00EC7AF2" w:rsidRDefault="00CF6A4B" w:rsidP="00CF6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A4B" w:rsidRPr="00EC7AF2" w:rsidRDefault="00CF6A4B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EC7AF2">
        <w:rPr>
          <w:rFonts w:ascii="Times New Roman" w:hAnsi="Times New Roman" w:cs="Times New Roman"/>
          <w:sz w:val="24"/>
          <w:szCs w:val="24"/>
        </w:rPr>
        <w:t>1. Настоящий Порядок устанавливает условия размещения информации о рассч</w:t>
      </w:r>
      <w:r w:rsidRPr="00EC7AF2">
        <w:rPr>
          <w:rFonts w:ascii="Times New Roman" w:hAnsi="Times New Roman" w:cs="Times New Roman"/>
          <w:sz w:val="24"/>
          <w:szCs w:val="24"/>
        </w:rPr>
        <w:t>и</w:t>
      </w:r>
      <w:r w:rsidRPr="00EC7AF2">
        <w:rPr>
          <w:rFonts w:ascii="Times New Roman" w:hAnsi="Times New Roman" w:cs="Times New Roman"/>
          <w:sz w:val="24"/>
          <w:szCs w:val="24"/>
        </w:rPr>
        <w:t>тываемой за календарный год среднемесячной заработной плате руководителей, их заме</w:t>
      </w:r>
      <w:r w:rsidRPr="00EC7AF2">
        <w:rPr>
          <w:rFonts w:ascii="Times New Roman" w:hAnsi="Times New Roman" w:cs="Times New Roman"/>
          <w:sz w:val="24"/>
          <w:szCs w:val="24"/>
        </w:rPr>
        <w:t>с</w:t>
      </w:r>
      <w:r w:rsidRPr="00EC7AF2">
        <w:rPr>
          <w:rFonts w:ascii="Times New Roman" w:hAnsi="Times New Roman" w:cs="Times New Roman"/>
          <w:sz w:val="24"/>
          <w:szCs w:val="24"/>
        </w:rPr>
        <w:t xml:space="preserve">тителей и главных бухгалтеров муниципальных учреждений и муниципальных унитарных предприятий, находящихся в ведении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EC7A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</w:t>
      </w:r>
      <w:r w:rsidRPr="00EC7AF2">
        <w:rPr>
          <w:rFonts w:ascii="Times New Roman" w:hAnsi="Times New Roman" w:cs="Times New Roman"/>
          <w:sz w:val="24"/>
          <w:szCs w:val="24"/>
        </w:rPr>
        <w:t>а</w:t>
      </w:r>
      <w:r w:rsidRPr="00EC7AF2">
        <w:rPr>
          <w:rFonts w:ascii="Times New Roman" w:hAnsi="Times New Roman" w:cs="Times New Roman"/>
          <w:sz w:val="24"/>
          <w:szCs w:val="24"/>
        </w:rPr>
        <w:t xml:space="preserve">лее - Порядок) в соответствии с Трудовым </w:t>
      </w:r>
      <w:hyperlink r:id="rId10" w:history="1">
        <w:r w:rsidRPr="00EC7A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7AF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F6A4B" w:rsidRPr="002E588C" w:rsidRDefault="00CF6A4B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2">
        <w:rPr>
          <w:rFonts w:ascii="Times New Roman" w:hAnsi="Times New Roman" w:cs="Times New Roman"/>
          <w:sz w:val="24"/>
          <w:szCs w:val="24"/>
        </w:rPr>
        <w:t xml:space="preserve">2. Информация, указанная в </w:t>
      </w:r>
      <w:hyperlink w:anchor="P43" w:history="1">
        <w:r w:rsidRPr="00EC7AF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C7AF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инфо</w:t>
      </w:r>
      <w:r w:rsidRPr="00EC7AF2">
        <w:rPr>
          <w:rFonts w:ascii="Times New Roman" w:hAnsi="Times New Roman" w:cs="Times New Roman"/>
          <w:sz w:val="24"/>
          <w:szCs w:val="24"/>
        </w:rPr>
        <w:t>р</w:t>
      </w:r>
      <w:r w:rsidRPr="00EC7AF2"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AF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AF2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Pr="002E588C">
        <w:rPr>
          <w:rFonts w:ascii="Times New Roman" w:hAnsi="Times New Roman" w:cs="Times New Roman"/>
          <w:sz w:val="24"/>
          <w:szCs w:val="24"/>
        </w:rPr>
        <w:t xml:space="preserve"> сайте учредителя, в соответствии с нормативными актами учредителя.</w:t>
      </w:r>
    </w:p>
    <w:p w:rsidR="00CF6A4B" w:rsidRPr="002E588C" w:rsidRDefault="00CF6A4B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2E588C">
        <w:rPr>
          <w:rFonts w:ascii="Times New Roman" w:hAnsi="Times New Roman" w:cs="Times New Roman"/>
          <w:sz w:val="24"/>
          <w:szCs w:val="24"/>
        </w:rPr>
        <w:t>Указанная информация может по решению учредителя размещаться в информац</w:t>
      </w:r>
      <w:r w:rsidRPr="002E588C">
        <w:rPr>
          <w:rFonts w:ascii="Times New Roman" w:hAnsi="Times New Roman" w:cs="Times New Roman"/>
          <w:sz w:val="24"/>
          <w:szCs w:val="24"/>
        </w:rPr>
        <w:t>и</w:t>
      </w:r>
      <w:r w:rsidRPr="002E588C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588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88C">
        <w:rPr>
          <w:rFonts w:ascii="Times New Roman" w:hAnsi="Times New Roman" w:cs="Times New Roman"/>
          <w:sz w:val="24"/>
          <w:szCs w:val="24"/>
        </w:rPr>
        <w:t xml:space="preserve"> на официальных сайтах учреждений, пре</w:t>
      </w:r>
      <w:r w:rsidRPr="002E588C">
        <w:rPr>
          <w:rFonts w:ascii="Times New Roman" w:hAnsi="Times New Roman" w:cs="Times New Roman"/>
          <w:sz w:val="24"/>
          <w:szCs w:val="24"/>
        </w:rPr>
        <w:t>д</w:t>
      </w:r>
      <w:r w:rsidRPr="002E588C">
        <w:rPr>
          <w:rFonts w:ascii="Times New Roman" w:hAnsi="Times New Roman" w:cs="Times New Roman"/>
          <w:sz w:val="24"/>
          <w:szCs w:val="24"/>
        </w:rPr>
        <w:t>приятий.</w:t>
      </w:r>
    </w:p>
    <w:p w:rsidR="00CF6A4B" w:rsidRPr="002E588C" w:rsidRDefault="00CF6A4B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8C">
        <w:rPr>
          <w:rFonts w:ascii="Times New Roman" w:hAnsi="Times New Roman" w:cs="Times New Roman"/>
          <w:sz w:val="24"/>
          <w:szCs w:val="24"/>
        </w:rPr>
        <w:t xml:space="preserve">3. Информация, предусмотренная </w:t>
      </w:r>
      <w:hyperlink w:anchor="P43" w:history="1">
        <w:r w:rsidRPr="002E588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E588C">
        <w:rPr>
          <w:rFonts w:ascii="Times New Roman" w:hAnsi="Times New Roman" w:cs="Times New Roman"/>
          <w:sz w:val="24"/>
          <w:szCs w:val="24"/>
        </w:rPr>
        <w:t xml:space="preserve"> Порядка, рассчитывается за календа</w:t>
      </w:r>
      <w:r w:rsidRPr="002E588C">
        <w:rPr>
          <w:rFonts w:ascii="Times New Roman" w:hAnsi="Times New Roman" w:cs="Times New Roman"/>
          <w:sz w:val="24"/>
          <w:szCs w:val="24"/>
        </w:rPr>
        <w:t>р</w:t>
      </w:r>
      <w:r w:rsidRPr="002E588C">
        <w:rPr>
          <w:rFonts w:ascii="Times New Roman" w:hAnsi="Times New Roman" w:cs="Times New Roman"/>
          <w:sz w:val="24"/>
          <w:szCs w:val="24"/>
        </w:rPr>
        <w:t xml:space="preserve">ный год и размещаться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588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88C">
        <w:rPr>
          <w:rFonts w:ascii="Times New Roman" w:hAnsi="Times New Roman" w:cs="Times New Roman"/>
          <w:sz w:val="24"/>
          <w:szCs w:val="24"/>
        </w:rPr>
        <w:t xml:space="preserve"> не позднее первого квартала года, следующего за отчетным, в доступном режиме для всех пользователей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588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588C">
        <w:rPr>
          <w:rFonts w:ascii="Times New Roman" w:hAnsi="Times New Roman" w:cs="Times New Roman"/>
          <w:sz w:val="24"/>
          <w:szCs w:val="24"/>
        </w:rPr>
        <w:t>.</w:t>
      </w:r>
    </w:p>
    <w:p w:rsidR="00CF6A4B" w:rsidRPr="002E588C" w:rsidRDefault="00CF6A4B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8C"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размещению, указывается полное наименов</w:t>
      </w:r>
      <w:r w:rsidRPr="002E588C">
        <w:rPr>
          <w:rFonts w:ascii="Times New Roman" w:hAnsi="Times New Roman" w:cs="Times New Roman"/>
          <w:sz w:val="24"/>
          <w:szCs w:val="24"/>
        </w:rPr>
        <w:t>а</w:t>
      </w:r>
      <w:r w:rsidRPr="002E588C">
        <w:rPr>
          <w:rFonts w:ascii="Times New Roman" w:hAnsi="Times New Roman" w:cs="Times New Roman"/>
          <w:sz w:val="24"/>
          <w:szCs w:val="24"/>
        </w:rPr>
        <w:t>ние учреждения или предприятия, занимаемая должность, а также фамилия, имя и отчес</w:t>
      </w:r>
      <w:r w:rsidRPr="002E588C">
        <w:rPr>
          <w:rFonts w:ascii="Times New Roman" w:hAnsi="Times New Roman" w:cs="Times New Roman"/>
          <w:sz w:val="24"/>
          <w:szCs w:val="24"/>
        </w:rPr>
        <w:t>т</w:t>
      </w:r>
      <w:r w:rsidRPr="002E588C">
        <w:rPr>
          <w:rFonts w:ascii="Times New Roman" w:hAnsi="Times New Roman" w:cs="Times New Roman"/>
          <w:sz w:val="24"/>
          <w:szCs w:val="24"/>
        </w:rPr>
        <w:t>во и среднемесячная заработная плата.</w:t>
      </w:r>
    </w:p>
    <w:p w:rsidR="00CF6A4B" w:rsidRPr="002E588C" w:rsidRDefault="00CF6A4B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8C">
        <w:rPr>
          <w:rFonts w:ascii="Times New Roman" w:hAnsi="Times New Roman" w:cs="Times New Roman"/>
          <w:sz w:val="24"/>
          <w:szCs w:val="24"/>
        </w:rPr>
        <w:t xml:space="preserve">4. В составе размещаемой на официальных сайтах информации, предусмотренной </w:t>
      </w:r>
      <w:hyperlink w:anchor="P43" w:history="1">
        <w:r w:rsidRPr="002E588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E58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Pr="002E588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E588C">
        <w:rPr>
          <w:rFonts w:ascii="Times New Roman" w:hAnsi="Times New Roman" w:cs="Times New Roman"/>
          <w:sz w:val="24"/>
          <w:szCs w:val="24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</w:t>
      </w:r>
      <w:r w:rsidRPr="002E588C">
        <w:rPr>
          <w:rFonts w:ascii="Times New Roman" w:hAnsi="Times New Roman" w:cs="Times New Roman"/>
          <w:sz w:val="24"/>
          <w:szCs w:val="24"/>
        </w:rPr>
        <w:t>а</w:t>
      </w:r>
      <w:r w:rsidRPr="002E588C">
        <w:rPr>
          <w:rFonts w:ascii="Times New Roman" w:hAnsi="Times New Roman" w:cs="Times New Roman"/>
          <w:sz w:val="24"/>
          <w:szCs w:val="24"/>
        </w:rPr>
        <w:t xml:space="preserve">ции лиц, указанных в </w:t>
      </w:r>
      <w:hyperlink w:anchor="P43" w:history="1">
        <w:r w:rsidRPr="002E588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E588C">
        <w:rPr>
          <w:rFonts w:ascii="Times New Roman" w:hAnsi="Times New Roman" w:cs="Times New Roman"/>
          <w:sz w:val="24"/>
          <w:szCs w:val="24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CF6A4B" w:rsidRPr="00EC7AF2" w:rsidRDefault="00CF6A4B" w:rsidP="00CF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A4B" w:rsidRPr="00EC7AF2" w:rsidRDefault="00CF6A4B" w:rsidP="00CF6A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П.М. Кулаков</w:t>
      </w:r>
    </w:p>
    <w:p w:rsidR="00CF6A4B" w:rsidRPr="002E588C" w:rsidRDefault="00CF6A4B" w:rsidP="00CF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A4B" w:rsidRPr="002E588C" w:rsidRDefault="00CF6A4B" w:rsidP="00CF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A4B" w:rsidRDefault="00CF6A4B" w:rsidP="00CF6A4B">
      <w:pPr>
        <w:ind w:firstLine="708"/>
        <w:jc w:val="both"/>
        <w:rPr>
          <w:szCs w:val="24"/>
        </w:rPr>
      </w:pPr>
    </w:p>
    <w:p w:rsidR="00CF6A4B" w:rsidRDefault="00CF6A4B" w:rsidP="00CF6A4B">
      <w:pPr>
        <w:ind w:firstLine="708"/>
        <w:jc w:val="both"/>
        <w:rPr>
          <w:szCs w:val="24"/>
        </w:rPr>
      </w:pPr>
    </w:p>
    <w:p w:rsidR="00CF6A4B" w:rsidRDefault="00CF6A4B" w:rsidP="00CF6A4B">
      <w:pPr>
        <w:ind w:firstLine="708"/>
        <w:jc w:val="both"/>
        <w:rPr>
          <w:szCs w:val="24"/>
        </w:rPr>
      </w:pPr>
    </w:p>
    <w:p w:rsidR="00EE42FF" w:rsidRPr="00CF6A4B" w:rsidRDefault="00EE42FF" w:rsidP="00CF6A4B">
      <w:pPr>
        <w:rPr>
          <w:szCs w:val="28"/>
        </w:rPr>
      </w:pPr>
    </w:p>
    <w:sectPr w:rsidR="00EE42FF" w:rsidRPr="00CF6A4B" w:rsidSect="0085564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4A" w:rsidRDefault="00FF474A" w:rsidP="00984C12">
      <w:pPr>
        <w:spacing w:after="0" w:line="240" w:lineRule="auto"/>
      </w:pPr>
      <w:r>
        <w:separator/>
      </w:r>
    </w:p>
  </w:endnote>
  <w:endnote w:type="continuationSeparator" w:id="1">
    <w:p w:rsidR="00FF474A" w:rsidRDefault="00FF474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4A" w:rsidRDefault="00FF474A" w:rsidP="00984C12">
      <w:pPr>
        <w:spacing w:after="0" w:line="240" w:lineRule="auto"/>
      </w:pPr>
      <w:r>
        <w:separator/>
      </w:r>
    </w:p>
  </w:footnote>
  <w:footnote w:type="continuationSeparator" w:id="1">
    <w:p w:rsidR="00FF474A" w:rsidRDefault="00FF474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3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16"/>
  </w:num>
  <w:num w:numId="5">
    <w:abstractNumId w:val="31"/>
  </w:num>
  <w:num w:numId="6">
    <w:abstractNumId w:val="13"/>
  </w:num>
  <w:num w:numId="7">
    <w:abstractNumId w:val="24"/>
  </w:num>
  <w:num w:numId="8">
    <w:abstractNumId w:val="28"/>
  </w:num>
  <w:num w:numId="9">
    <w:abstractNumId w:val="25"/>
  </w:num>
  <w:num w:numId="10">
    <w:abstractNumId w:val="20"/>
  </w:num>
  <w:num w:numId="11">
    <w:abstractNumId w:val="18"/>
  </w:num>
  <w:num w:numId="12">
    <w:abstractNumId w:val="19"/>
  </w:num>
  <w:num w:numId="13">
    <w:abstractNumId w:val="30"/>
  </w:num>
  <w:num w:numId="14">
    <w:abstractNumId w:val="26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7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1"/>
  </w:num>
  <w:num w:numId="26">
    <w:abstractNumId w:val="15"/>
  </w:num>
  <w:num w:numId="27">
    <w:abstractNumId w:val="12"/>
  </w:num>
  <w:num w:numId="28">
    <w:abstractNumId w:val="2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0F271F"/>
    <w:rsid w:val="00122CA0"/>
    <w:rsid w:val="00133198"/>
    <w:rsid w:val="0016547F"/>
    <w:rsid w:val="00165EEF"/>
    <w:rsid w:val="001B3727"/>
    <w:rsid w:val="001D47F4"/>
    <w:rsid w:val="001F5C84"/>
    <w:rsid w:val="00224D95"/>
    <w:rsid w:val="002531BF"/>
    <w:rsid w:val="002D39DA"/>
    <w:rsid w:val="00303BD7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F4A81"/>
    <w:rsid w:val="007F64AC"/>
    <w:rsid w:val="00830F27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C247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CF6A4B"/>
    <w:rsid w:val="00D227EF"/>
    <w:rsid w:val="00D44C7E"/>
    <w:rsid w:val="00D60F5D"/>
    <w:rsid w:val="00D778C9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4884"/>
    <w:rsid w:val="00FE5CBE"/>
    <w:rsid w:val="00FE718B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E6576EAC15A3640FA051EF787044651F97E49E90622023719FAB2136DF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BE6576EAC15A3640FA051EF787044651F97F4EEC0A22023719FAB2136DF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E6576EAC15A3640FA051EF787044651F87E4EEE0A22023719FAB2136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40</cp:revision>
  <dcterms:created xsi:type="dcterms:W3CDTF">2015-05-21T07:22:00Z</dcterms:created>
  <dcterms:modified xsi:type="dcterms:W3CDTF">2017-03-10T05:55:00Z</dcterms:modified>
</cp:coreProperties>
</file>