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6C" w:rsidRPr="00F52B6C" w:rsidRDefault="00F52B6C" w:rsidP="00F52B6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6C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F52B6C" w:rsidRPr="00F52B6C" w:rsidRDefault="00F52B6C" w:rsidP="00F52B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2B6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52B6C" w:rsidRPr="00F52B6C" w:rsidRDefault="00F52B6C" w:rsidP="00F52B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2B6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52B6C" w:rsidRPr="00F52B6C" w:rsidRDefault="00F52B6C" w:rsidP="00F52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6C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52B6C" w:rsidRPr="00F52B6C" w:rsidRDefault="00F52B6C" w:rsidP="00F52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6C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52B6C" w:rsidRPr="00F52B6C" w:rsidRDefault="00F52B6C" w:rsidP="00F52B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2B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8"/>
      </w:tblGrid>
      <w:tr w:rsidR="00F52B6C" w:rsidRPr="00F52B6C" w:rsidTr="00F52B6C">
        <w:trPr>
          <w:trHeight w:val="303"/>
        </w:trPr>
        <w:tc>
          <w:tcPr>
            <w:tcW w:w="96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52B6C" w:rsidRPr="00F52B6C" w:rsidRDefault="00F52B6C" w:rsidP="00F52B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6C">
              <w:rPr>
                <w:rFonts w:ascii="Times New Roman" w:hAnsi="Times New Roman" w:cs="Times New Roman"/>
                <w:b/>
                <w:sz w:val="28"/>
                <w:szCs w:val="28"/>
              </w:rPr>
              <w:t>от «03»  апреля   2017 года                                                                             № 21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9"/>
      </w:tblGrid>
      <w:tr w:rsidR="00F52B6C" w:rsidRPr="00F52B6C" w:rsidTr="00F52B6C">
        <w:trPr>
          <w:trHeight w:val="1274"/>
        </w:trPr>
        <w:tc>
          <w:tcPr>
            <w:tcW w:w="9109" w:type="dxa"/>
            <w:hideMark/>
          </w:tcPr>
          <w:p w:rsidR="00F52B6C" w:rsidRPr="00F52B6C" w:rsidRDefault="00F52B6C" w:rsidP="00F5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6C">
              <w:rPr>
                <w:rFonts w:ascii="Times New Roman" w:hAnsi="Times New Roman" w:cs="Times New Roman"/>
                <w:b/>
                <w:sz w:val="24"/>
                <w:szCs w:val="24"/>
              </w:rPr>
              <w:t>О  признании утратившим силу постановления администрации  Бузыкановского муниципального образования от 11.11.2013г. № 86 «Об определении границ пр</w:t>
            </w:r>
            <w:r w:rsidRPr="00F52B6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52B6C">
              <w:rPr>
                <w:rFonts w:ascii="Times New Roman" w:hAnsi="Times New Roman" w:cs="Times New Roman"/>
                <w:b/>
                <w:sz w:val="24"/>
                <w:szCs w:val="24"/>
              </w:rPr>
              <w:t>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</w:tbl>
    <w:p w:rsidR="00F52B6C" w:rsidRPr="00F52B6C" w:rsidRDefault="00F52B6C" w:rsidP="00F52B6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B6C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F52B6C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 администрации Бузыкановского муниципального образования в соответствие с действующим законодательством Российской Федерации, принятием администрацией Тайшетского района постановления от 30.03.2017г. № 124 «</w:t>
      </w:r>
      <w:r w:rsidRPr="00F52B6C">
        <w:rPr>
          <w:rFonts w:ascii="Times New Roman" w:hAnsi="Times New Roman" w:cs="Times New Roman"/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«Тайшетский район»,  руководствуясь Федеральным законом от 06.10.2003г. № 131-ФЗ «Об общих принципах организации местного самоуправления в Российской Федерации», ст.ст. 23, 46 Устава Бузыкановского муниципального образования, администрация Бузыкановского муниципального образования</w:t>
      </w:r>
      <w:r w:rsidRPr="00F52B6C">
        <w:rPr>
          <w:rFonts w:ascii="Times New Roman" w:hAnsi="Times New Roman" w:cs="Times New Roman"/>
        </w:rPr>
        <w:t xml:space="preserve">  </w:t>
      </w:r>
    </w:p>
    <w:p w:rsidR="00F52B6C" w:rsidRPr="00F52B6C" w:rsidRDefault="00F52B6C" w:rsidP="00F52B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2B6C">
        <w:rPr>
          <w:rFonts w:ascii="Times New Roman" w:hAnsi="Times New Roman"/>
          <w:b/>
          <w:sz w:val="24"/>
          <w:szCs w:val="24"/>
        </w:rPr>
        <w:t>ПОСТАНОВЛЯЕТ:</w:t>
      </w:r>
    </w:p>
    <w:p w:rsidR="00F52B6C" w:rsidRPr="00C9644E" w:rsidRDefault="00F52B6C" w:rsidP="00F52B6C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644E">
        <w:rPr>
          <w:rFonts w:ascii="Times New Roman" w:hAnsi="Times New Roman"/>
          <w:color w:val="000000"/>
          <w:sz w:val="24"/>
          <w:szCs w:val="24"/>
        </w:rPr>
        <w:t xml:space="preserve">Признать утратившим силу </w:t>
      </w:r>
      <w:r w:rsidRPr="00C9644E">
        <w:rPr>
          <w:rFonts w:ascii="Times New Roman" w:hAnsi="Times New Roman"/>
          <w:sz w:val="24"/>
          <w:szCs w:val="24"/>
        </w:rPr>
        <w:t>постановление администрации Бузыкановского муниц</w:t>
      </w:r>
      <w:r w:rsidRPr="00C9644E">
        <w:rPr>
          <w:rFonts w:ascii="Times New Roman" w:hAnsi="Times New Roman"/>
          <w:sz w:val="24"/>
          <w:szCs w:val="24"/>
        </w:rPr>
        <w:t>и</w:t>
      </w:r>
      <w:r w:rsidRPr="00C9644E">
        <w:rPr>
          <w:rFonts w:ascii="Times New Roman" w:hAnsi="Times New Roman"/>
          <w:sz w:val="24"/>
          <w:szCs w:val="24"/>
        </w:rPr>
        <w:t>пального образования от 11.11.2013г. № 86 «Об определении границ прилегающих к нек</w:t>
      </w:r>
      <w:r w:rsidRPr="00C9644E">
        <w:rPr>
          <w:rFonts w:ascii="Times New Roman" w:hAnsi="Times New Roman"/>
          <w:sz w:val="24"/>
          <w:szCs w:val="24"/>
        </w:rPr>
        <w:t>о</w:t>
      </w:r>
      <w:r w:rsidRPr="00C9644E">
        <w:rPr>
          <w:rFonts w:ascii="Times New Roman" w:hAnsi="Times New Roman"/>
          <w:sz w:val="24"/>
          <w:szCs w:val="24"/>
        </w:rPr>
        <w:t>торым организациям и объектам территорий, на которых не допускается розничная пр</w:t>
      </w:r>
      <w:r w:rsidRPr="00C9644E">
        <w:rPr>
          <w:rFonts w:ascii="Times New Roman" w:hAnsi="Times New Roman"/>
          <w:sz w:val="24"/>
          <w:szCs w:val="24"/>
        </w:rPr>
        <w:t>о</w:t>
      </w:r>
      <w:r w:rsidRPr="00C9644E">
        <w:rPr>
          <w:rFonts w:ascii="Times New Roman" w:hAnsi="Times New Roman"/>
          <w:sz w:val="24"/>
          <w:szCs w:val="24"/>
        </w:rPr>
        <w:t xml:space="preserve">дажа алкогольной продукции» </w:t>
      </w:r>
    </w:p>
    <w:p w:rsidR="00F52B6C" w:rsidRPr="00C9644E" w:rsidRDefault="00F52B6C" w:rsidP="00F52B6C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644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C9644E">
        <w:rPr>
          <w:rFonts w:ascii="Times New Roman" w:hAnsi="Times New Roman"/>
          <w:sz w:val="24"/>
          <w:szCs w:val="24"/>
        </w:rPr>
        <w:t>ь</w:t>
      </w:r>
      <w:r w:rsidRPr="00C9644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C9644E">
        <w:rPr>
          <w:rFonts w:ascii="Times New Roman" w:hAnsi="Times New Roman"/>
          <w:sz w:val="24"/>
          <w:szCs w:val="24"/>
        </w:rPr>
        <w:t>и</w:t>
      </w:r>
      <w:r w:rsidRPr="00C9644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52B6C" w:rsidRDefault="00F52B6C" w:rsidP="00F52B6C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44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F52B6C" w:rsidRPr="00F52B6C" w:rsidRDefault="00F52B6C" w:rsidP="00F52B6C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6C" w:rsidRDefault="00F52B6C" w:rsidP="00F52B6C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C9644E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44E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52B6C" w:rsidRPr="00C9644E" w:rsidRDefault="00F52B6C" w:rsidP="00F52B6C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C9644E">
        <w:rPr>
          <w:rFonts w:ascii="Times New Roman" w:hAnsi="Times New Roman"/>
          <w:sz w:val="24"/>
          <w:szCs w:val="24"/>
        </w:rPr>
        <w:t xml:space="preserve">  П.М.Кулаков</w:t>
      </w:r>
    </w:p>
    <w:p w:rsidR="003D4C80" w:rsidRPr="00F52B6C" w:rsidRDefault="003D4C80" w:rsidP="00F52B6C">
      <w:pPr>
        <w:jc w:val="right"/>
        <w:rPr>
          <w:szCs w:val="24"/>
        </w:rPr>
      </w:pPr>
    </w:p>
    <w:sectPr w:rsidR="003D4C80" w:rsidRPr="00F52B6C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60" w:rsidRDefault="008C0A60" w:rsidP="00984C12">
      <w:pPr>
        <w:spacing w:after="0" w:line="240" w:lineRule="auto"/>
      </w:pPr>
      <w:r>
        <w:separator/>
      </w:r>
    </w:p>
  </w:endnote>
  <w:endnote w:type="continuationSeparator" w:id="1">
    <w:p w:rsidR="008C0A60" w:rsidRDefault="008C0A6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60" w:rsidRDefault="008C0A60" w:rsidP="00984C12">
      <w:pPr>
        <w:spacing w:after="0" w:line="240" w:lineRule="auto"/>
      </w:pPr>
      <w:r>
        <w:separator/>
      </w:r>
    </w:p>
  </w:footnote>
  <w:footnote w:type="continuationSeparator" w:id="1">
    <w:p w:rsidR="008C0A60" w:rsidRDefault="008C0A6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6B1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A7C"/>
    <w:multiLevelType w:val="hybridMultilevel"/>
    <w:tmpl w:val="5E9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1AD6"/>
    <w:multiLevelType w:val="hybridMultilevel"/>
    <w:tmpl w:val="73F2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8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4490"/>
    <w:multiLevelType w:val="hybridMultilevel"/>
    <w:tmpl w:val="1F8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34C4E"/>
    <w:rsid w:val="0016547F"/>
    <w:rsid w:val="00165EEF"/>
    <w:rsid w:val="001D47F4"/>
    <w:rsid w:val="001F5C84"/>
    <w:rsid w:val="00224D95"/>
    <w:rsid w:val="00243E90"/>
    <w:rsid w:val="002D39DA"/>
    <w:rsid w:val="003331AF"/>
    <w:rsid w:val="00342DBB"/>
    <w:rsid w:val="00351BAF"/>
    <w:rsid w:val="003673B4"/>
    <w:rsid w:val="003732C6"/>
    <w:rsid w:val="003A756B"/>
    <w:rsid w:val="003C06C7"/>
    <w:rsid w:val="003C6020"/>
    <w:rsid w:val="003D4C80"/>
    <w:rsid w:val="003E5C4F"/>
    <w:rsid w:val="00403DBC"/>
    <w:rsid w:val="0041279A"/>
    <w:rsid w:val="0044257A"/>
    <w:rsid w:val="0045336D"/>
    <w:rsid w:val="00495A61"/>
    <w:rsid w:val="005319D3"/>
    <w:rsid w:val="005470C5"/>
    <w:rsid w:val="00550A41"/>
    <w:rsid w:val="00567950"/>
    <w:rsid w:val="005711FB"/>
    <w:rsid w:val="005C6F0E"/>
    <w:rsid w:val="005D6D8F"/>
    <w:rsid w:val="00601407"/>
    <w:rsid w:val="006107AA"/>
    <w:rsid w:val="006128AE"/>
    <w:rsid w:val="006273C4"/>
    <w:rsid w:val="00631D8E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0A60"/>
    <w:rsid w:val="008C1F4E"/>
    <w:rsid w:val="008C48BF"/>
    <w:rsid w:val="008E3BF9"/>
    <w:rsid w:val="008F28D8"/>
    <w:rsid w:val="00916C29"/>
    <w:rsid w:val="00974656"/>
    <w:rsid w:val="00984C12"/>
    <w:rsid w:val="009A0DE6"/>
    <w:rsid w:val="009C247C"/>
    <w:rsid w:val="009D615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3006"/>
    <w:rsid w:val="00B6104B"/>
    <w:rsid w:val="00B644E4"/>
    <w:rsid w:val="00BA4574"/>
    <w:rsid w:val="00C14466"/>
    <w:rsid w:val="00C2533E"/>
    <w:rsid w:val="00C847FC"/>
    <w:rsid w:val="00C91733"/>
    <w:rsid w:val="00CA34EB"/>
    <w:rsid w:val="00CE0D12"/>
    <w:rsid w:val="00CE4191"/>
    <w:rsid w:val="00CE72AB"/>
    <w:rsid w:val="00D44C7E"/>
    <w:rsid w:val="00D60F5D"/>
    <w:rsid w:val="00D778C9"/>
    <w:rsid w:val="00DA058E"/>
    <w:rsid w:val="00DB015E"/>
    <w:rsid w:val="00DB15F3"/>
    <w:rsid w:val="00DC02D4"/>
    <w:rsid w:val="00E227CA"/>
    <w:rsid w:val="00E75810"/>
    <w:rsid w:val="00E83B67"/>
    <w:rsid w:val="00E91BBA"/>
    <w:rsid w:val="00EA0BDC"/>
    <w:rsid w:val="00F03D42"/>
    <w:rsid w:val="00F27C20"/>
    <w:rsid w:val="00F4310D"/>
    <w:rsid w:val="00F45DAC"/>
    <w:rsid w:val="00F52B6C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014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">
    <w:name w:val="Основной текст + Полужирный"/>
    <w:basedOn w:val="af1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basedOn w:val="a1"/>
    <w:link w:val="4"/>
    <w:uiPriority w:val="9"/>
    <w:rsid w:val="006014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60140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601407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601407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601407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014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601407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601407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601407"/>
    <w:rPr>
      <w:b/>
      <w:bCs/>
    </w:rPr>
  </w:style>
  <w:style w:type="character" w:customStyle="1" w:styleId="34">
    <w:name w:val="Основной текст (3)_"/>
    <w:basedOn w:val="a1"/>
    <w:link w:val="35"/>
    <w:rsid w:val="006014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6014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6014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60140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60140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601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601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601407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6014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601407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601407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601407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60140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6014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6014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601407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6014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601407"/>
  </w:style>
  <w:style w:type="paragraph" w:customStyle="1" w:styleId="42">
    <w:name w:val="Знак4"/>
    <w:basedOn w:val="a0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601407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601407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6014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6014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60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601407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601407"/>
    <w:rPr>
      <w:vertAlign w:val="superscript"/>
    </w:rPr>
  </w:style>
  <w:style w:type="numbering" w:customStyle="1" w:styleId="1">
    <w:name w:val="Стиль1"/>
    <w:rsid w:val="00601407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601407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60140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601407"/>
    <w:rPr>
      <w:b/>
      <w:bCs/>
    </w:rPr>
  </w:style>
  <w:style w:type="paragraph" w:customStyle="1" w:styleId="38">
    <w:name w:val="Знак3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601407"/>
  </w:style>
  <w:style w:type="paragraph" w:styleId="HTML">
    <w:name w:val="HTML Preformatted"/>
    <w:basedOn w:val="a0"/>
    <w:link w:val="HTML0"/>
    <w:uiPriority w:val="99"/>
    <w:rsid w:val="00601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01407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601407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601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601407"/>
    <w:rPr>
      <w:i/>
      <w:iCs/>
    </w:rPr>
  </w:style>
  <w:style w:type="character" w:customStyle="1" w:styleId="CharStyle7">
    <w:name w:val="Char Style 7"/>
    <w:link w:val="Style60"/>
    <w:uiPriority w:val="99"/>
    <w:locked/>
    <w:rsid w:val="00601407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601407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601407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601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6014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6014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6014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601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601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601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6014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3">
    <w:name w:val="Основной текст + Курсив4"/>
    <w:basedOn w:val="a1"/>
    <w:uiPriority w:val="99"/>
    <w:rsid w:val="0060140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6014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6014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6014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601407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601407"/>
  </w:style>
  <w:style w:type="character" w:customStyle="1" w:styleId="39">
    <w:name w:val="Основной текст3"/>
    <w:basedOn w:val="af1"/>
    <w:rsid w:val="0060140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601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601407"/>
  </w:style>
  <w:style w:type="character" w:customStyle="1" w:styleId="postal-code">
    <w:name w:val="postal-code"/>
    <w:basedOn w:val="a1"/>
    <w:rsid w:val="00601407"/>
  </w:style>
  <w:style w:type="character" w:customStyle="1" w:styleId="locality">
    <w:name w:val="locality"/>
    <w:basedOn w:val="a1"/>
    <w:rsid w:val="00601407"/>
  </w:style>
  <w:style w:type="character" w:customStyle="1" w:styleId="street-address">
    <w:name w:val="street-address"/>
    <w:basedOn w:val="a1"/>
    <w:rsid w:val="00601407"/>
  </w:style>
  <w:style w:type="paragraph" w:customStyle="1" w:styleId="employees">
    <w:name w:val="employees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601407"/>
  </w:style>
  <w:style w:type="paragraph" w:customStyle="1" w:styleId="affff0">
    <w:name w:val="мой"/>
    <w:basedOn w:val="af0"/>
    <w:qFormat/>
    <w:rsid w:val="0060140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4">
    <w:name w:val="Основной текст (4)_"/>
    <w:basedOn w:val="a1"/>
    <w:link w:val="45"/>
    <w:rsid w:val="00601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0140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601407"/>
  </w:style>
  <w:style w:type="character" w:styleId="affff1">
    <w:name w:val="Placeholder Text"/>
    <w:basedOn w:val="a1"/>
    <w:uiPriority w:val="99"/>
    <w:semiHidden/>
    <w:rsid w:val="00601407"/>
    <w:rPr>
      <w:color w:val="808080"/>
    </w:rPr>
  </w:style>
  <w:style w:type="character" w:customStyle="1" w:styleId="r">
    <w:name w:val="r"/>
    <w:basedOn w:val="a1"/>
    <w:rsid w:val="00601407"/>
  </w:style>
  <w:style w:type="paragraph" w:styleId="affff2">
    <w:name w:val="Revision"/>
    <w:hidden/>
    <w:uiPriority w:val="99"/>
    <w:semiHidden/>
    <w:rsid w:val="00601407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60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6">
    <w:name w:val="Сетка таблицы4"/>
    <w:basedOn w:val="a2"/>
    <w:next w:val="ac"/>
    <w:uiPriority w:val="3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№4_"/>
    <w:basedOn w:val="a1"/>
    <w:rsid w:val="0060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ffff3">
    <w:name w:val="Обычный + По ширине"/>
    <w:basedOn w:val="a0"/>
    <w:rsid w:val="0060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1407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6014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601407"/>
  </w:style>
  <w:style w:type="paragraph" w:customStyle="1" w:styleId="font5">
    <w:name w:val="font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60140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601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6014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01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38</cp:revision>
  <dcterms:created xsi:type="dcterms:W3CDTF">2015-05-21T07:22:00Z</dcterms:created>
  <dcterms:modified xsi:type="dcterms:W3CDTF">2017-05-12T07:28:00Z</dcterms:modified>
</cp:coreProperties>
</file>