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1" w:rsidRPr="00FD7E61" w:rsidRDefault="00FD7E61" w:rsidP="00FD7E61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FD7E61" w:rsidRPr="00FD7E61" w:rsidRDefault="00FD7E61" w:rsidP="00FD7E6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7E61" w:rsidRPr="00FD7E61" w:rsidRDefault="00FD7E61" w:rsidP="00FD7E6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7E61" w:rsidRPr="00FD7E61" w:rsidRDefault="00FD7E61" w:rsidP="00FD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D7E61" w:rsidRPr="00FD7E61" w:rsidRDefault="00FD7E61" w:rsidP="00FD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D7E61" w:rsidRPr="00FD7E61" w:rsidRDefault="00FD7E61" w:rsidP="00FD7E6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E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38" w:type="dxa"/>
        <w:tblInd w:w="-72" w:type="dxa"/>
        <w:tblBorders>
          <w:top w:val="double" w:sz="4" w:space="0" w:color="auto"/>
        </w:tblBorders>
        <w:tblLayout w:type="fixed"/>
        <w:tblLook w:val="04A0"/>
      </w:tblPr>
      <w:tblGrid>
        <w:gridCol w:w="9581"/>
        <w:gridCol w:w="57"/>
      </w:tblGrid>
      <w:tr w:rsidR="00FD7E61" w:rsidRPr="00FD7E61" w:rsidTr="008D7456">
        <w:trPr>
          <w:gridAfter w:val="1"/>
          <w:wAfter w:w="57" w:type="dxa"/>
          <w:trHeight w:val="20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D7E61" w:rsidRDefault="00FD7E61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1">
              <w:rPr>
                <w:rFonts w:ascii="Times New Roman" w:hAnsi="Times New Roman" w:cs="Times New Roman"/>
                <w:b/>
                <w:sz w:val="28"/>
                <w:szCs w:val="28"/>
              </w:rPr>
              <w:t>от «09» октября   2017 года                                                                           № 54</w:t>
            </w:r>
          </w:p>
          <w:p w:rsidR="008D7456" w:rsidRPr="0077242E" w:rsidRDefault="008D7456" w:rsidP="007724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7242E">
              <w:rPr>
                <w:rFonts w:ascii="Times New Roman" w:hAnsi="Times New Roman" w:cs="Times New Roman"/>
                <w:b/>
              </w:rPr>
              <w:t>Об утверждении отчета об исполнении бюджета Бузыкановского муниципального образов</w:t>
            </w:r>
            <w:r w:rsidRPr="0077242E">
              <w:rPr>
                <w:rFonts w:ascii="Times New Roman" w:hAnsi="Times New Roman" w:cs="Times New Roman"/>
                <w:b/>
              </w:rPr>
              <w:t>а</w:t>
            </w:r>
            <w:r w:rsidRPr="0077242E">
              <w:rPr>
                <w:rFonts w:ascii="Times New Roman" w:hAnsi="Times New Roman" w:cs="Times New Roman"/>
                <w:b/>
              </w:rPr>
              <w:t>ния за 9 месяцев 2017 года</w:t>
            </w: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77242E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В соответствии со ст.ст.36, 264.1, 264.2 Бюджетного кодекса Российской Федерации, ст.ст. 52,53,55 Федерального закона от 06.10.2003г. № 131-ФЗ «Об общих принципах организации мес</w:t>
            </w:r>
            <w:r w:rsidRPr="00FD7E61">
              <w:rPr>
                <w:rFonts w:ascii="Times New Roman" w:hAnsi="Times New Roman" w:cs="Times New Roman"/>
              </w:rPr>
              <w:t>т</w:t>
            </w:r>
            <w:r w:rsidRPr="00FD7E61">
              <w:rPr>
                <w:rFonts w:ascii="Times New Roman" w:hAnsi="Times New Roman" w:cs="Times New Roman"/>
              </w:rPr>
              <w:t xml:space="preserve">ного самоуправления в Российской Федерации», </w:t>
            </w:r>
            <w:r>
              <w:rPr>
                <w:rFonts w:ascii="Times New Roman" w:hAnsi="Times New Roman" w:cs="Times New Roman"/>
              </w:rPr>
              <w:t xml:space="preserve">  руководствуясь </w:t>
            </w:r>
            <w:r w:rsidRPr="00FD7E61">
              <w:rPr>
                <w:rFonts w:ascii="Times New Roman" w:hAnsi="Times New Roman" w:cs="Times New Roman"/>
              </w:rPr>
              <w:t xml:space="preserve"> ст.22 Положения о бюджетном процессе в Бузыкановского муниципальном образовании, утвержденным Решением Думы Бузык</w:t>
            </w:r>
            <w:r w:rsidRPr="00FD7E61">
              <w:rPr>
                <w:rFonts w:ascii="Times New Roman" w:hAnsi="Times New Roman" w:cs="Times New Roman"/>
              </w:rPr>
              <w:t>а</w:t>
            </w:r>
            <w:r w:rsidRPr="00FD7E61">
              <w:rPr>
                <w:rFonts w:ascii="Times New Roman" w:hAnsi="Times New Roman" w:cs="Times New Roman"/>
              </w:rPr>
              <w:t>новского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 </w:t>
            </w:r>
            <w:r w:rsidRPr="00FD7E61">
              <w:rPr>
                <w:rFonts w:ascii="Times New Roman" w:hAnsi="Times New Roman" w:cs="Times New Roman"/>
              </w:rPr>
              <w:t>от 29.12.2016г. № 120 «Об утверждении Положения о бюджет</w:t>
            </w:r>
            <w:r>
              <w:rPr>
                <w:rFonts w:ascii="Times New Roman" w:hAnsi="Times New Roman" w:cs="Times New Roman"/>
              </w:rPr>
              <w:t>ном процессе</w:t>
            </w:r>
            <w:r w:rsidRPr="00FD7E61">
              <w:rPr>
                <w:rFonts w:ascii="Times New Roman" w:hAnsi="Times New Roman" w:cs="Times New Roman"/>
              </w:rPr>
              <w:t xml:space="preserve"> в Бузыкановском муниципальном образовании», ст.ст.23, 31, 46, 56, 60, 63, 68 Устава Бузыкановского муниципального образования, администрация Бузыкановского мун</w:t>
            </w:r>
            <w:r w:rsidRPr="00FD7E61">
              <w:rPr>
                <w:rFonts w:ascii="Times New Roman" w:hAnsi="Times New Roman" w:cs="Times New Roman"/>
              </w:rPr>
              <w:t>и</w:t>
            </w:r>
            <w:r w:rsidRPr="00FD7E61">
              <w:rPr>
                <w:rFonts w:ascii="Times New Roman" w:hAnsi="Times New Roman" w:cs="Times New Roman"/>
              </w:rPr>
              <w:t>ципального образования</w:t>
            </w:r>
          </w:p>
          <w:p w:rsidR="008D7456" w:rsidRPr="00FD7E61" w:rsidRDefault="008D7456" w:rsidP="007724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D7E61">
              <w:rPr>
                <w:rFonts w:ascii="Times New Roman" w:hAnsi="Times New Roman" w:cs="Times New Roman"/>
                <w:b/>
              </w:rPr>
              <w:t>ПОСТАНОВЛЯЕТ:</w:t>
            </w:r>
          </w:p>
          <w:p w:rsidR="008D7456" w:rsidRPr="00FD7E61" w:rsidRDefault="008D7456" w:rsidP="0077242E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1.Утвердить отчет об исполнении бюджета Бузыкановского муниципального образования за 9 месяцев 2017 года (приложение № 1):</w:t>
            </w:r>
          </w:p>
          <w:p w:rsidR="008D7456" w:rsidRPr="00FD7E61" w:rsidRDefault="008D7456" w:rsidP="0077242E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- по доходам в сумме 4 066 269,06 руб.;</w:t>
            </w:r>
          </w:p>
          <w:p w:rsidR="008D7456" w:rsidRPr="00FD7E61" w:rsidRDefault="008D7456" w:rsidP="0077242E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- по расходам в сумме 3 983 213,31 руб.;</w:t>
            </w:r>
          </w:p>
          <w:p w:rsidR="008D7456" w:rsidRPr="00FD7E61" w:rsidRDefault="008D7456" w:rsidP="0077242E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- с профицитом бюджета в сумме 83 055,75 руб..</w:t>
            </w:r>
          </w:p>
          <w:p w:rsidR="008D7456" w:rsidRPr="00FD7E61" w:rsidRDefault="008D7456" w:rsidP="0077242E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2.Постановление вступает в силу с момента его подписания.</w:t>
            </w:r>
          </w:p>
          <w:p w:rsidR="008D7456" w:rsidRPr="00FD7E61" w:rsidRDefault="008D7456" w:rsidP="0077242E">
            <w:pPr>
              <w:tabs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3.Настоящее постановление подлежит официальному опубликованию в бюллетене норм</w:t>
            </w:r>
            <w:r w:rsidRPr="00FD7E61">
              <w:rPr>
                <w:rFonts w:ascii="Times New Roman" w:hAnsi="Times New Roman" w:cs="Times New Roman"/>
              </w:rPr>
              <w:t>а</w:t>
            </w:r>
            <w:r w:rsidRPr="00FD7E61">
              <w:rPr>
                <w:rFonts w:ascii="Times New Roman" w:hAnsi="Times New Roman" w:cs="Times New Roman"/>
              </w:rPr>
              <w:t>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  в  информац</w:t>
            </w:r>
            <w:r w:rsidRPr="00FD7E61">
              <w:rPr>
                <w:rFonts w:ascii="Times New Roman" w:hAnsi="Times New Roman" w:cs="Times New Roman"/>
              </w:rPr>
              <w:t>и</w:t>
            </w:r>
            <w:r w:rsidRPr="00FD7E61">
              <w:rPr>
                <w:rFonts w:ascii="Times New Roman" w:hAnsi="Times New Roman" w:cs="Times New Roman"/>
              </w:rPr>
              <w:t>онно-телекоммуникационной сети «Интернет».</w:t>
            </w: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77242E">
            <w:pPr>
              <w:spacing w:after="0"/>
              <w:ind w:hanging="207"/>
              <w:jc w:val="right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77242E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E61">
              <w:rPr>
                <w:rFonts w:ascii="Times New Roman" w:hAnsi="Times New Roman"/>
                <w:sz w:val="24"/>
                <w:szCs w:val="24"/>
              </w:rPr>
              <w:t>Глава Бузыкановского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E61">
              <w:rPr>
                <w:rFonts w:ascii="Times New Roman" w:hAnsi="Times New Roman"/>
              </w:rPr>
              <w:t>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FD7E61">
              <w:rPr>
                <w:rFonts w:ascii="Times New Roman" w:hAnsi="Times New Roman"/>
              </w:rPr>
              <w:t>П.М.Кулаков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Приложение № 1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к постановлению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администрации Бузыкановского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D7E61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FD7E61">
              <w:rPr>
                <w:rFonts w:ascii="Times New Roman" w:hAnsi="Times New Roman" w:cs="Times New Roman"/>
                <w:u w:val="single"/>
              </w:rPr>
              <w:t>от  09.10.2017 г. № 54</w:t>
            </w:r>
          </w:p>
          <w:p w:rsidR="008D7456" w:rsidRPr="00FD7E61" w:rsidRDefault="008D7456" w:rsidP="007724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897" w:type="dxa"/>
              <w:tblLayout w:type="fixed"/>
              <w:tblLook w:val="04A0"/>
            </w:tblPr>
            <w:tblGrid>
              <w:gridCol w:w="4041"/>
              <w:gridCol w:w="559"/>
              <w:gridCol w:w="640"/>
              <w:gridCol w:w="1778"/>
              <w:gridCol w:w="851"/>
              <w:gridCol w:w="425"/>
              <w:gridCol w:w="92"/>
              <w:gridCol w:w="236"/>
              <w:gridCol w:w="239"/>
              <w:gridCol w:w="283"/>
              <w:gridCol w:w="567"/>
              <w:gridCol w:w="186"/>
            </w:tblGrid>
            <w:tr w:rsidR="008D7456" w:rsidRPr="00FD7E61" w:rsidTr="008D7456">
              <w:trPr>
                <w:gridAfter w:val="2"/>
                <w:wAfter w:w="753" w:type="dxa"/>
                <w:trHeight w:val="364"/>
              </w:trPr>
              <w:tc>
                <w:tcPr>
                  <w:tcW w:w="78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7E61">
                    <w:rPr>
                      <w:rFonts w:ascii="Times New Roman" w:hAnsi="Times New Roman" w:cs="Times New Roman"/>
                      <w:b/>
                      <w:bCs/>
                    </w:rPr>
                    <w:t>ОТЧЕТ ОБ ИСПОЛНЕНИИ БЮДЖЕТА ЗА 9 МЕСЯЦЕВ 2017 ГОДА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456" w:rsidRPr="00FD7E61" w:rsidTr="008D7456">
              <w:trPr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D7456" w:rsidRPr="00FD7E61" w:rsidTr="008D7456">
              <w:trPr>
                <w:gridAfter w:val="2"/>
                <w:wAfter w:w="753" w:type="dxa"/>
                <w:trHeight w:val="255"/>
              </w:trPr>
              <w:tc>
                <w:tcPr>
                  <w:tcW w:w="78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на 01.10.2017 г.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456" w:rsidRPr="00FD7E61" w:rsidTr="008D7456">
              <w:trPr>
                <w:trHeight w:val="25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D7456" w:rsidRPr="00FD7E61" w:rsidTr="008D7456">
              <w:trPr>
                <w:gridAfter w:val="2"/>
                <w:wAfter w:w="753" w:type="dxa"/>
                <w:trHeight w:val="25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Наименование финансового органа</w:t>
                  </w:r>
                </w:p>
              </w:tc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Финансовое управление администрации Та</w:t>
                  </w:r>
                  <w:r w:rsidRPr="00FD7E61">
                    <w:rPr>
                      <w:rFonts w:ascii="Times New Roman" w:hAnsi="Times New Roman" w:cs="Times New Roman"/>
                    </w:rPr>
                    <w:t>й</w:t>
                  </w:r>
                  <w:r w:rsidRPr="00FD7E61">
                    <w:rPr>
                      <w:rFonts w:ascii="Times New Roman" w:hAnsi="Times New Roman" w:cs="Times New Roman"/>
                    </w:rPr>
                    <w:t>шетского района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456" w:rsidRPr="00FD7E61" w:rsidTr="008D7456">
              <w:trPr>
                <w:gridAfter w:val="2"/>
                <w:wAfter w:w="753" w:type="dxa"/>
                <w:trHeight w:val="25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Наименование публично-правового о</w:t>
                  </w:r>
                  <w:r w:rsidRPr="00FD7E61">
                    <w:rPr>
                      <w:rFonts w:ascii="Times New Roman" w:hAnsi="Times New Roman" w:cs="Times New Roman"/>
                    </w:rPr>
                    <w:t>б</w:t>
                  </w:r>
                  <w:r w:rsidRPr="00FD7E61">
                    <w:rPr>
                      <w:rFonts w:ascii="Times New Roman" w:hAnsi="Times New Roman" w:cs="Times New Roman"/>
                    </w:rPr>
                    <w:t>разования</w:t>
                  </w:r>
                </w:p>
              </w:tc>
              <w:tc>
                <w:tcPr>
                  <w:tcW w:w="482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Администрация Бузыкановского муниципальн</w:t>
                  </w:r>
                  <w:r w:rsidRPr="00FD7E61">
                    <w:rPr>
                      <w:rFonts w:ascii="Times New Roman" w:hAnsi="Times New Roman" w:cs="Times New Roman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</w:rPr>
                    <w:t>го образования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456" w:rsidRPr="00FD7E61" w:rsidTr="008D7456">
              <w:trPr>
                <w:trHeight w:val="25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t>Периодичность: годовая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77242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D7456" w:rsidRPr="00FD7E61" w:rsidTr="008D7456">
              <w:trPr>
                <w:trHeight w:val="25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7E61">
                    <w:rPr>
                      <w:rFonts w:ascii="Times New Roman" w:hAnsi="Times New Roman" w:cs="Times New Roman"/>
                    </w:rPr>
                    <w:lastRenderedPageBreak/>
                    <w:t>Единица измерения: руб.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05"/>
              </w:trPr>
              <w:tc>
                <w:tcPr>
                  <w:tcW w:w="829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7E61">
                    <w:rPr>
                      <w:rFonts w:ascii="Times New Roman" w:hAnsi="Times New Roman" w:cs="Times New Roman"/>
                      <w:b/>
                      <w:bCs/>
                    </w:rPr>
                    <w:t>1. Доходы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3"/>
              </w:trPr>
              <w:tc>
                <w:tcPr>
                  <w:tcW w:w="46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1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 по бюджетной класс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фикации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 бюдже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 назнач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417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3"/>
              </w:trPr>
              <w:tc>
                <w:tcPr>
                  <w:tcW w:w="46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3"/>
              </w:trPr>
              <w:tc>
                <w:tcPr>
                  <w:tcW w:w="46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38"/>
              </w:trPr>
              <w:tc>
                <w:tcPr>
                  <w:tcW w:w="46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2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RANGE!A24"/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Доходы бюджета - всего</w:t>
                  </w:r>
                  <w:bookmarkEnd w:id="0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5 075 200,00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4 066 269,06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000 10000000000000000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1 374 446,55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1 072 090,61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182 10100000000000000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192 767,77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bookmarkStart w:id="1" w:name="RANGE!A28:D30"/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 на доходы физических лиц</w:t>
                  </w:r>
                  <w:bookmarkEnd w:id="1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182 10102000010000110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192 767,77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56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bookmarkStart w:id="2" w:name="RANGE!A29"/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 на доходы физических лиц с доходов, источн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 которых является налоговый агент, за 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ключением доходов, в отношении которых исчисление и упл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та налога осуществляются в соответствии со статьями 227, 2271 и 228 Налогового кодекса Российской Фед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рации</w:t>
                  </w:r>
                  <w:bookmarkEnd w:id="2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182 10102010010000110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bookmarkStart w:id="3" w:name="RANGE!D29"/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255 000,00</w:t>
                  </w:r>
                  <w:bookmarkEnd w:id="3"/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192 767,77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439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 которых является налоговый агент, за 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ключением доходов, в отношении которых исчисл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и уплата налога осуществляются в соответствии со статьями 227, 227.1 и 228 Налогового кодекса Ро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сийской Федерации (сумма платежа (перерасчеты, недоимка и задолже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ность по соответствующему платежу, в том числе по отмененному))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182 10102010011000110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171 343,27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 которых является налоговый агент, за 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ключением доходов, в отношении которых исчисл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и уплата налога осуществляются в соответствии со статьями 227, 227.1 и 228 Налогового кодекса Ро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сийской Федерации (пени по соответствующему пл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182 10102010012100110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11 786,52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8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 которых является налоговый агент, за 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ключением доходов, в отношении которых исчисл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и уплата налога осуществляются в соответствии со статьями 227, 227.1 и 228 Налогового кодекса Ро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сийской Федерации (суммы денежных взысканий (штрафов) по соответс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вующему платежу согласно законодательству Росси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182 10102010013000110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9 637,98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НАЛОГИ НА ТОВАРЫ (РАБОТЫ, УСЛУГИ), РЕАЛ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ЗУЕМЫЕ НА ТЕРРИТОРИИ РОССИЙСКОЙ ФЕД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1 029 400,00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820 856,48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Акцизы по подакцизным товарам (продукции), произв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100 10302000010000110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1 029 400,00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820 856,48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от уплаты акцизов на дизельное топливо, по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лежащие распределению между бюджетами суб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ъ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ектов Российской Федерации и местными бюджетами с уч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100 10302230010000110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324 300,00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331 921,68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5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Доходы от уплаты акцизов на моторные масла для 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зельных и (или) карбюраторных (инжекторных) двиг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телей, подлежащие распределению между бю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жетами субъектов Российской Федерации и местными бюдж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тами с учетом установленных диффере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100 10302240010000110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5 100,00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3 521,29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от уплаты акцизов на автомобильный бе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зин, подлежащие распределению между бюджетами субъе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тов Российской Федерации и местными бю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жетами с учетом установленных дифференцированных нормат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100 10302250010000110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745 300,00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554 103,50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тов Российской Федерации и местными бюджет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ми с учетом установленных дифференцированных нормат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100 10302260010000110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-45 300,00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-68 689,99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182 10500000000000000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37,19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182 10503000010000110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37,19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182 10503010010000110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37,19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Единый сельскохозяйственный налог (сумма плат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 (перерасчеты, недоимка и задолженность по соответс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вующему платежу, в том числе по отмененн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му))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182 10503010011000110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Единый сельскохозяйственный налог (пени по соотве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182 10503010012100110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37,19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55 446,55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41 319,17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182 10601000000000110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6 531,41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182 10601030100000110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6 531,41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 расположенным в границах сельских поселений (сумма платежа (перерасчеты, недоимка и задолже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ность по соответствующему платежу, в том числе по отмененн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му))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182 10601030101000110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6 396,42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182 10601030102100110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134,99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182 10606000000000110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43 446,55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34 787,76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182 10606030000000110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24 579,55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налог с организаций, обладающих земел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182 10606033100000110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24 579,55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182 10606040000000110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11 446,55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10 208,21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налог с физических лиц, обладающих з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мельным участком, расположенным в границах сел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182 10606043100000110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11 446,55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10 208,21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960 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10800000000000000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Государственная пошлина за совершение нотар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альных действий (за исключением действий, совершаемых ко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сульскими учреждениями Российской Фед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960 10804000010000110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Государственная пошлина за совершение нотар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альных действий должностными лицами органов местного 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моуправления, уполномоченными в соответствии с з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конодательными актами Российской Федерации на 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960 10804020010000110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Государственная пошлина за совершение нотар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альных действий должностными лицами органов местного 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моуправления, уполномоченными в соответствии с з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конодательными актами Российской Федерации на 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вершение нотариальных действий (сумма платежа)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960 10804020011000110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ОТ ОКАЗАНИЯ ПЛАТНЫХ УСЛУГ (Р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БОТ) И КОМПЕНСАЦИИ ЗАТРАТ ГОСУДА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960 11300000000000000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12 510,00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960 11301000000000130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12 510,00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960 11301990000000130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12 510,00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 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лучателями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960 11301995100000130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12 510,00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960 11700000000000000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960 11705000000000180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Прочие неналоговые доходы бюджетов сельских пос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960 11705050100000180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000 20000000000000000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3 700 753,45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2 994 178,45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Й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СКОЙ ФЕДЕР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000 20200000000000000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3 667 200,00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2 960 625,00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908 20210000000000151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3 529 200,00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2 835 225,00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Дотации на выравнивание бюджетной обеспеченн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908 20215001000000151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2 197 700,00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1 883 225,00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выравнив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908 20215001100000151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2 197 700,00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1 883 225,00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Дотации бюджетам на поддержку мер по обеспеч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нию сбалансированности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908 20215002000000151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1 331 500,00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952 000,00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поддер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 мер по обеспечению сбалансированности бюдж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908 20215002100000151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1 331 500,00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952 000,00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960 20220000000000151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960 20229999000000151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960 20229999100000151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89 600,00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89 600,00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Субвенции бюджетам бюджетной системы Росси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й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960 20230000000000151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48 400,00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Субвенции местным бюджетам на выполнение перед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ваемых полномочий субъектов Российской Фед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960 20230024000000151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выполн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передаваемых полномочий субъектов Росси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960 20230024100000151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Субвенции бюджетам на осуществление первичного воинского учета на территориях, где отсутствуют вое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960 20235118000000151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осущест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 первичного воинского учета на территор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960 20235118100000151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5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БЮДЖЕТОВ БЮДЖЕТНОЙ СИСТЕМЫ РОССИЙСКОЙ ФЕДЕРАЦИИ ОТ ВОЗВРАТА БЮ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ЖЕТАМИ БЮДЖЕТНОЙ СИСТЕМЫ РО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СИЙСКОЙ ФЕДЕРАЦИИ И ОРГАНИЗАЦИЯМИ ОСТАТКОВ СУБСИДИЙ, СУБВЕНЦИЙ И ИНЫХ МЕЖБЮДЖЕ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НЫХ ТРАНСФЕРТОВ, ИМЕЮЩИХ ЦЕЛЕВОЕ 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ЗНАЧЕНИЕ, ПРОШЛЫХ ЛЕТ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960 21800000000000000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3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бюджетов бюджетной системы Российской Федерации от возврата бюджетами бюджетной си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темы Российской Федерации остатков субсидий, су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венций и иных межбюджетных трансфертов, име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ю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щих целевое назначение, прошлых лет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960 21800000000000151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Доходы бюджетов сельских поселений от возврата бюджетами бюджетной системы Российской Федер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ции остатков субсидий, субвенций и иных межбю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жетных трансфертов, имеющих целевое назначение, прошлых лет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960 21800000100000151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33 553,45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4" w:name="RANGE!A83"/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Доходы бюджетов сельских поселений от возврата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татков субсидий, субвенций и иных межбюдже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трансфертов, имеющих целевое назначение, прошлых лет из бюджетов муниципальных районов</w:t>
                  </w:r>
                  <w:bookmarkEnd w:id="4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960 21860010100000151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33 553,45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33 553,45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6 181 200,00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3 983 213,31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2 873 084,05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2 357 003,07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1 666 500,00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1 397 406,78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1 666 500,00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1 397 406,78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1 279 500,00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1 095 830,90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никам государственных (муниципальных)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387 000,00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301 575,88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234 693,27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91 622,76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234 693,27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91 622,76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работ, услуг в сфере информац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000 0100 0000000000 242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16 819,74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196 693,27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74 803,02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406 210,29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303 495,00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406 210,29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303 495,00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565 680,49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564 478,53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000 0100 0000000000 880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Функционирование высшего должностного лица суб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ъ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екта Российской Федерации и муниципального образ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000 0102 0000000000 000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490 200,00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366 817,25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000 0102 0000000000 100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490 200,00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366 817,25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000 0102 0000000000 120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490 200,00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366 817,25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000 0102 0000000000 121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291 190,66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никам государственных (муниципальных)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000 0102 0000000000 129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75 626,59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Функционирование Правительства Российской Федер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ции, высших исполнительных органов госуда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ственной власти субъектов Российской Федерации, местных 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000 0104 0000000000 000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1 814 684,05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1 423 685,82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1 176 300,00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1 030 589,53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1 176 300,00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1 030 589,53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804 640,24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никам государственных (муниципальных)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272 800,00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225 949,29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228 993,27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86 622,76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228 993,27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86 622,76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работ, услуг в сфере информац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онно-коммуникационных технологий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000 0104 0000000000 242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16 819,74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190 993,27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69 803,02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406 210,29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303 495,00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406 210,29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303 495,00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000 0104 0000000000 853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980,49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878,53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000 0107 0000000000 000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000 0107 0000000000 800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000 0107 0000000000 880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000 0111 0000000000 000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000 0111 0000000000 800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000 0111 0000000000 870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000 0113 0000000000 000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000 0113 0000000000 200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000 0113 0000000000 240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000 0113 0000000000 244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000 0200 0000000000 000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28 086,32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никам государственных (муниципальных)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7 713,68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000 0203 0000000000 000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47 700,00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35 800,00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28 086,32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90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никам государственных (муниципальных) о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7 713,68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000 0203 0000000000 244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НАЦИОНАЛЬНАЯ БЕЗОПАСНОСТЬ И ПРАВОО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Х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000 0300 0000000000 000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Защита населения и территории от чрезвычайных с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туаций природного и техногенного характера, гражда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ская оборона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000 0309 0000000000 000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000 0309 0000000000 200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000 0309 0000000000 240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000 0309 0000000000 244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000 0400 0000000000 000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000 0409 0000000000 000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000 0409 0000000000 200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000 0409 0000000000 240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000 0409 0000000000 244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1 972 882,25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645 802,00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000 0500 0000000000 000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116 755,70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116 755,70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116 755,70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116 755,70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000 0502 0000000000 000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22 439,70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000 0502 0000000000 200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22 439,70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000 0502 0000000000 240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22 439,70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000 0502 0000000000 244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22 439,70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000 0503 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94 316,00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000 0503 0000000000 200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94 316,00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000 0503 0000000000 240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94 316,00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000 0503 0000000000 244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95 316,00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94 316,00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000 0800 0000000000 000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1 155 217,70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826 352,54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822 300,00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815 668,69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822 300,00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815 668,69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586 900,00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586 543,35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платы работникам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235 400,00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229 125,34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000 0800 0000000000 853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000 0801 0000000000 000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1 155 217,70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826 352,54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12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ными) органами, казенными учреждениями, органами управления государственными внебюджетными фонд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822 300,00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815 668,69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822 300,00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815 668,69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000 0801 0000000000 111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586 900,00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586 543,35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платы работникам казенных учреждений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235 400,00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229 125,34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332 899,30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10 665,45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000 0801 0000000000 853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18,40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ОБСЛУЖИВАНИЕ ГОСУДАРСТВЕННОГО И МУН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ЦИПАЛЬНОГО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000 1300 0000000000 000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000 1300 0000000000 700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000 1300 0000000000 730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Обслуживание государственного внутреннего и мун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ципального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000 1301 0000000000 000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000 1301 0000000000 700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7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000 1301 0000000000 730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180"/>
              </w:trPr>
              <w:tc>
                <w:tcPr>
                  <w:tcW w:w="46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7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 исполнения бюджета (дефицит / проф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-1 106 000,00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83 055,75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1 106 000,00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-83 055,75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67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кредитов от кредитных организаций бюдж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тами сельских поселений в валюте Российской Федер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960 01020000100000710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*** 01000000000000000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1 061 000,00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-83 055,75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*** 01050000000000000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1 061 000,00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-83 055,75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960 01050000000000500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-5 120 200,00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-4 066 998,55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50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прочих остатков денежных средств бюдж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960 01050201100000510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-5 120 200,00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-4 066 998,55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25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960 01050000000000600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6 181 200,00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3 983 942,80</w:t>
                  </w:r>
                </w:p>
              </w:tc>
            </w:tr>
            <w:tr w:rsidR="008D7456" w:rsidRPr="00FD7E61" w:rsidTr="008D7456">
              <w:trPr>
                <w:gridAfter w:val="1"/>
                <w:wAfter w:w="186" w:type="dxa"/>
                <w:trHeight w:val="465"/>
              </w:trPr>
              <w:tc>
                <w:tcPr>
                  <w:tcW w:w="46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Уменьшение прочих остатков денежных средств бю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960 01050201100000610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6 181 200,00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56" w:rsidRPr="00FD7E61" w:rsidRDefault="008D7456" w:rsidP="008D7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7E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3 983 942,80</w:t>
                  </w:r>
                </w:p>
              </w:tc>
            </w:tr>
          </w:tbl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7456" w:rsidRPr="00FD7E61" w:rsidRDefault="008D7456" w:rsidP="008D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61" w:rsidRPr="00FD7E61" w:rsidTr="00FD7E61">
        <w:tblPrEx>
          <w:tblBorders>
            <w:top w:val="none" w:sz="0" w:space="0" w:color="auto"/>
          </w:tblBorders>
          <w:tblLook w:val="01E0"/>
        </w:tblPrEx>
        <w:trPr>
          <w:trHeight w:val="30614"/>
        </w:trPr>
        <w:tc>
          <w:tcPr>
            <w:tcW w:w="9638" w:type="dxa"/>
            <w:gridSpan w:val="2"/>
          </w:tcPr>
          <w:p w:rsidR="00FD7E61" w:rsidRPr="00FD7E61" w:rsidRDefault="00FD7E61" w:rsidP="008D74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34790" w:rsidRPr="00FD7E61" w:rsidRDefault="00434790" w:rsidP="00FD7E61">
      <w:pPr>
        <w:rPr>
          <w:szCs w:val="24"/>
        </w:rPr>
      </w:pPr>
    </w:p>
    <w:sectPr w:rsidR="00434790" w:rsidRPr="00FD7E61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09" w:rsidRDefault="00703209" w:rsidP="00984C12">
      <w:pPr>
        <w:spacing w:after="0" w:line="240" w:lineRule="auto"/>
      </w:pPr>
      <w:r>
        <w:separator/>
      </w:r>
    </w:p>
  </w:endnote>
  <w:endnote w:type="continuationSeparator" w:id="1">
    <w:p w:rsidR="00703209" w:rsidRDefault="0070320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09" w:rsidRDefault="00703209" w:rsidP="00984C12">
      <w:pPr>
        <w:spacing w:after="0" w:line="240" w:lineRule="auto"/>
      </w:pPr>
      <w:r>
        <w:separator/>
      </w:r>
    </w:p>
  </w:footnote>
  <w:footnote w:type="continuationSeparator" w:id="1">
    <w:p w:rsidR="00703209" w:rsidRDefault="0070320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18</cp:revision>
  <dcterms:created xsi:type="dcterms:W3CDTF">2016-03-10T08:27:00Z</dcterms:created>
  <dcterms:modified xsi:type="dcterms:W3CDTF">2017-11-01T01:37:00Z</dcterms:modified>
</cp:coreProperties>
</file>