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1" w:rsidRPr="00F47011" w:rsidRDefault="00F47011" w:rsidP="00F4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011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F47011" w:rsidRPr="00F47011" w:rsidRDefault="00F47011" w:rsidP="00F4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1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47011" w:rsidRPr="00F47011" w:rsidRDefault="00F47011" w:rsidP="00F4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11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47011" w:rsidRPr="00F47011" w:rsidRDefault="00F47011" w:rsidP="00F4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11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47011" w:rsidRPr="00F47011" w:rsidRDefault="00F47011" w:rsidP="00F4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11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47011" w:rsidRPr="00F47011" w:rsidRDefault="00F47011" w:rsidP="00F470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70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70" w:type="dxa"/>
        <w:tblBorders>
          <w:top w:val="double" w:sz="4" w:space="0" w:color="auto"/>
        </w:tblBorders>
        <w:tblLayout w:type="fixed"/>
        <w:tblLook w:val="04A0"/>
      </w:tblPr>
      <w:tblGrid>
        <w:gridCol w:w="9870"/>
      </w:tblGrid>
      <w:tr w:rsidR="00F47011" w:rsidRPr="00F47011" w:rsidTr="00F47011">
        <w:trPr>
          <w:trHeight w:val="446"/>
        </w:trPr>
        <w:tc>
          <w:tcPr>
            <w:tcW w:w="98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7011" w:rsidRPr="00F47011" w:rsidRDefault="00F47011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11">
              <w:rPr>
                <w:rFonts w:ascii="Times New Roman" w:hAnsi="Times New Roman" w:cs="Times New Roman"/>
                <w:b/>
                <w:sz w:val="28"/>
                <w:szCs w:val="28"/>
              </w:rPr>
              <w:t>от «01» декабря    2017 года                                                                           № 70</w:t>
            </w:r>
          </w:p>
        </w:tc>
      </w:tr>
    </w:tbl>
    <w:p w:rsidR="00F47011" w:rsidRPr="00F47011" w:rsidRDefault="00F47011" w:rsidP="00C24C9C">
      <w:pPr>
        <w:pStyle w:val="headertext"/>
        <w:spacing w:before="0" w:beforeAutospacing="0" w:after="0" w:afterAutospacing="0"/>
        <w:jc w:val="both"/>
        <w:rPr>
          <w:b/>
        </w:rPr>
      </w:pPr>
      <w:r w:rsidRPr="00F47011">
        <w:rPr>
          <w:b/>
        </w:rPr>
        <w:t>Об утверждении Положения «О работе с обращениями</w:t>
      </w:r>
      <w:r>
        <w:rPr>
          <w:b/>
        </w:rPr>
        <w:t xml:space="preserve"> </w:t>
      </w:r>
      <w:r w:rsidRPr="00F47011">
        <w:rPr>
          <w:b/>
        </w:rPr>
        <w:t>граждан и  об организации личного  приема граждан</w:t>
      </w:r>
      <w:r>
        <w:rPr>
          <w:b/>
        </w:rPr>
        <w:t xml:space="preserve"> </w:t>
      </w:r>
      <w:r w:rsidRPr="00F47011">
        <w:rPr>
          <w:b/>
        </w:rPr>
        <w:t>в администрации Бузыкановского муниципального обр</w:t>
      </w:r>
      <w:r w:rsidRPr="00F47011">
        <w:rPr>
          <w:b/>
        </w:rPr>
        <w:t>а</w:t>
      </w:r>
      <w:r w:rsidRPr="00F47011">
        <w:rPr>
          <w:b/>
        </w:rPr>
        <w:t>зования</w:t>
      </w:r>
    </w:p>
    <w:p w:rsidR="00F47011" w:rsidRPr="00F47011" w:rsidRDefault="00F47011" w:rsidP="00F47011">
      <w:pPr>
        <w:pStyle w:val="headertext"/>
        <w:spacing w:before="0" w:beforeAutospacing="0" w:after="0" w:afterAutospacing="0"/>
        <w:rPr>
          <w:b/>
        </w:rPr>
      </w:pP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Pr="0060798E">
          <w:rPr>
            <w:rFonts w:ascii="Times New Roman" w:hAnsi="Times New Roman" w:cs="Times New Roman"/>
            <w:sz w:val="24"/>
            <w:szCs w:val="24"/>
          </w:rPr>
          <w:t>Федеральным законом Российской Федерации от 02.05.2006 № 59-ФЗ «О порядке рассмотрения обращений граждан Российской Федерации»</w:t>
        </w:r>
      </w:hyperlink>
      <w:r w:rsidRPr="0060798E">
        <w:rPr>
          <w:rFonts w:ascii="Times New Roman" w:hAnsi="Times New Roman" w:cs="Times New Roman"/>
          <w:sz w:val="24"/>
          <w:szCs w:val="24"/>
        </w:rPr>
        <w:t>, 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чения работы с обращениями граждан, руководствуясь ст.ст. 23, 46  Устава Бузыкановск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муниципального образования, администрация Бузыкановского муниципального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зования,  </w:t>
      </w:r>
    </w:p>
    <w:p w:rsidR="00F47011" w:rsidRPr="00F47011" w:rsidRDefault="00F47011" w:rsidP="00F47011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F47011">
        <w:rPr>
          <w:rFonts w:ascii="Times New Roman" w:hAnsi="Times New Roman"/>
          <w:b/>
          <w:sz w:val="24"/>
          <w:szCs w:val="24"/>
        </w:rPr>
        <w:t>ПОСТАНОВЛЯЕТ:</w:t>
      </w:r>
      <w:r w:rsidRPr="0060798E">
        <w:br/>
      </w:r>
      <w:r w:rsidRPr="00F47011">
        <w:rPr>
          <w:rFonts w:ascii="Times New Roman" w:hAnsi="Times New Roman"/>
          <w:sz w:val="24"/>
          <w:szCs w:val="24"/>
        </w:rPr>
        <w:t xml:space="preserve">  </w:t>
      </w:r>
      <w:r w:rsidR="00C24C9C">
        <w:rPr>
          <w:rFonts w:ascii="Times New Roman" w:hAnsi="Times New Roman"/>
          <w:sz w:val="24"/>
          <w:szCs w:val="24"/>
        </w:rPr>
        <w:tab/>
      </w:r>
      <w:r w:rsidRPr="00F47011">
        <w:rPr>
          <w:rFonts w:ascii="Times New Roman" w:hAnsi="Times New Roman"/>
          <w:sz w:val="24"/>
          <w:szCs w:val="24"/>
        </w:rPr>
        <w:t xml:space="preserve"> 1. Утвердить прилагаемое </w:t>
      </w:r>
      <w:hyperlink r:id="rId9" w:history="1">
        <w:r w:rsidRPr="00F47011">
          <w:rPr>
            <w:rFonts w:ascii="Times New Roman" w:hAnsi="Times New Roman"/>
            <w:sz w:val="24"/>
            <w:szCs w:val="24"/>
          </w:rPr>
          <w:t>Положение о работе с обращениями граждан и об орг</w:t>
        </w:r>
        <w:r w:rsidRPr="00F47011">
          <w:rPr>
            <w:rFonts w:ascii="Times New Roman" w:hAnsi="Times New Roman"/>
            <w:sz w:val="24"/>
            <w:szCs w:val="24"/>
          </w:rPr>
          <w:t>а</w:t>
        </w:r>
        <w:r w:rsidRPr="00F47011">
          <w:rPr>
            <w:rFonts w:ascii="Times New Roman" w:hAnsi="Times New Roman"/>
            <w:sz w:val="24"/>
            <w:szCs w:val="24"/>
          </w:rPr>
          <w:t xml:space="preserve">низации личного приема в администрации </w:t>
        </w:r>
      </w:hyperlink>
      <w:r w:rsidRPr="00F47011">
        <w:rPr>
          <w:rFonts w:ascii="Times New Roman" w:hAnsi="Times New Roman"/>
          <w:sz w:val="24"/>
          <w:szCs w:val="24"/>
        </w:rPr>
        <w:t>Бузыкановского МО (далее - Положение).</w:t>
      </w:r>
    </w:p>
    <w:p w:rsidR="00F47011" w:rsidRPr="00F47011" w:rsidRDefault="00F47011" w:rsidP="00F47011">
      <w:pPr>
        <w:pStyle w:val="af0"/>
        <w:ind w:firstLine="709"/>
        <w:rPr>
          <w:rFonts w:ascii="Times New Roman" w:hAnsi="Times New Roman"/>
          <w:b/>
          <w:sz w:val="24"/>
          <w:szCs w:val="24"/>
        </w:rPr>
      </w:pPr>
      <w:r w:rsidRPr="00F47011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47011">
        <w:rPr>
          <w:rFonts w:ascii="Times New Roman" w:hAnsi="Times New Roman"/>
          <w:sz w:val="24"/>
          <w:szCs w:val="24"/>
        </w:rPr>
        <w:t>ь</w:t>
      </w:r>
      <w:r w:rsidRPr="00F47011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47011">
        <w:rPr>
          <w:rFonts w:ascii="Times New Roman" w:hAnsi="Times New Roman"/>
          <w:sz w:val="24"/>
          <w:szCs w:val="24"/>
        </w:rPr>
        <w:t>и</w:t>
      </w:r>
      <w:r w:rsidRPr="00F4701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47011" w:rsidRPr="00F47011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011">
        <w:rPr>
          <w:rFonts w:ascii="Times New Roman" w:hAnsi="Times New Roman" w:cs="Times New Roman"/>
          <w:sz w:val="24"/>
          <w:szCs w:val="24"/>
        </w:rPr>
        <w:t>3. Рекомендовать должностным лицам администрации Бузыкановского муниц</w:t>
      </w:r>
      <w:r w:rsidRPr="00F47011">
        <w:rPr>
          <w:rFonts w:ascii="Times New Roman" w:hAnsi="Times New Roman" w:cs="Times New Roman"/>
          <w:sz w:val="24"/>
          <w:szCs w:val="24"/>
        </w:rPr>
        <w:t>и</w:t>
      </w:r>
      <w:r w:rsidRPr="00F47011">
        <w:rPr>
          <w:rFonts w:ascii="Times New Roman" w:hAnsi="Times New Roman" w:cs="Times New Roman"/>
          <w:sz w:val="24"/>
          <w:szCs w:val="24"/>
        </w:rPr>
        <w:t>пального образования при организации работы с обращениями граждан руководствоват</w:t>
      </w:r>
      <w:r w:rsidRPr="00F47011">
        <w:rPr>
          <w:rFonts w:ascii="Times New Roman" w:hAnsi="Times New Roman" w:cs="Times New Roman"/>
          <w:sz w:val="24"/>
          <w:szCs w:val="24"/>
        </w:rPr>
        <w:t>ь</w:t>
      </w:r>
      <w:r w:rsidRPr="00F47011">
        <w:rPr>
          <w:rFonts w:ascii="Times New Roman" w:hAnsi="Times New Roman" w:cs="Times New Roman"/>
          <w:sz w:val="24"/>
          <w:szCs w:val="24"/>
        </w:rPr>
        <w:t>ся настоящим Положением.</w:t>
      </w:r>
    </w:p>
    <w:p w:rsidR="00F47011" w:rsidRPr="00F47011" w:rsidRDefault="00F47011" w:rsidP="00F4701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011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F47011" w:rsidRPr="0060798E" w:rsidRDefault="00F47011" w:rsidP="00C8012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11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F47011">
        <w:rPr>
          <w:rFonts w:ascii="Times New Roman" w:hAnsi="Times New Roman" w:cs="Times New Roman"/>
        </w:rPr>
        <w:t>муниципального образования      П.М.Кулаков </w:t>
      </w: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УТВЕРЖДАЮ</w:t>
      </w: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_________________/Кулаков П.М./</w:t>
      </w:r>
    </w:p>
    <w:p w:rsidR="00F47011" w:rsidRPr="0060798E" w:rsidRDefault="00F47011" w:rsidP="00C80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47011" w:rsidRDefault="00F47011" w:rsidP="00F47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о работе с обращениями граждан и об организации личного приема граждан</w:t>
      </w:r>
    </w:p>
    <w:p w:rsidR="00F47011" w:rsidRPr="0060798E" w:rsidRDefault="00F47011" w:rsidP="00F47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Бузыкановского  муниципального образования</w:t>
      </w:r>
    </w:p>
    <w:p w:rsidR="00F47011" w:rsidRDefault="00F47011" w:rsidP="00F47011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1.1. Положение разработано в целях повышения качества работы администрации Бузыкановского МО с письменными и устными обращениями граждан, а также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личного приема граждан должностными лицами администрации Бузыкановского  МО (далее - администрация). Положение определяет сроки и последовательность действий при рассмотрении обращений граждан, правила ведения делопроизводства, связанного с организацией их рассмотрения. Положение не распространяется на правоотношения, в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ношении которых законодательством Российской Федерации установлен специальный порядок рассмотрения.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C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1.2.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Положении</w:t>
      </w:r>
      <w:r w:rsidRPr="0060798E">
        <w:rPr>
          <w:rFonts w:ascii="Times New Roman" w:hAnsi="Times New Roman" w:cs="Times New Roman"/>
          <w:sz w:val="24"/>
          <w:szCs w:val="24"/>
        </w:rPr>
        <w:t>: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1.2.1.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Обращение гражданина</w:t>
      </w:r>
      <w:r w:rsidRPr="0060798E">
        <w:rPr>
          <w:rFonts w:ascii="Times New Roman" w:hAnsi="Times New Roman" w:cs="Times New Roman"/>
          <w:sz w:val="24"/>
          <w:szCs w:val="24"/>
        </w:rPr>
        <w:t xml:space="preserve"> (далее - обращение) - направленные в орган мес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ного самоуправления или должностному лицу письменные предложения, заявления или жалоба, а также устное обращение гражданина в</w:t>
      </w:r>
      <w:r w:rsidR="00C80122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самоуправления;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1.2.2.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рекомендации гражданина по совершенствованию закона и иных нормативных правовых актов, деятельности органов местного самоуправления, ра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витию общественных отношений, улучшению социально-экономической и иных сфер деятельности государства и общества;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1.2.3.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Заявление -</w:t>
      </w:r>
      <w:r w:rsidRPr="0060798E">
        <w:rPr>
          <w:rFonts w:ascii="Times New Roman" w:hAnsi="Times New Roman" w:cs="Times New Roman"/>
          <w:sz w:val="24"/>
          <w:szCs w:val="24"/>
        </w:rPr>
        <w:t xml:space="preserve"> просьба гражданина о содействии в реализации его конституц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1.2.4.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Жалоба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</w:t>
      </w:r>
      <w:r w:rsidR="00C80122">
        <w:rPr>
          <w:rFonts w:ascii="Times New Roman" w:hAnsi="Times New Roman" w:cs="Times New Roman"/>
          <w:sz w:val="24"/>
          <w:szCs w:val="24"/>
        </w:rPr>
        <w:t xml:space="preserve"> законных интересов других лиц;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1.2.5.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Должностное лицо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лицо, постоянно, временно или по специальному по</w:t>
      </w:r>
      <w:r w:rsidRPr="0060798E">
        <w:rPr>
          <w:rFonts w:ascii="Times New Roman" w:hAnsi="Times New Roman" w:cs="Times New Roman"/>
          <w:sz w:val="24"/>
          <w:szCs w:val="24"/>
        </w:rPr>
        <w:t>л</w:t>
      </w:r>
      <w:r w:rsidRPr="0060798E">
        <w:rPr>
          <w:rFonts w:ascii="Times New Roman" w:hAnsi="Times New Roman" w:cs="Times New Roman"/>
          <w:sz w:val="24"/>
          <w:szCs w:val="24"/>
        </w:rPr>
        <w:t>номочию осуществляющее функции представителя власти либо выполняющее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ционно-хозяйственные функции в </w:t>
      </w:r>
      <w:r w:rsidR="00C80122">
        <w:rPr>
          <w:rFonts w:ascii="Times New Roman" w:hAnsi="Times New Roman" w:cs="Times New Roman"/>
          <w:sz w:val="24"/>
          <w:szCs w:val="24"/>
        </w:rPr>
        <w:t>органе местного самоуправления;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1.2.6.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Коллективное обращение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обращение двух или более граждан по общему для них вопросу, а также обращение, принятое на митинге или собрании путем голосов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 (подписанное инициаторами коллективного обращ</w:t>
      </w:r>
      <w:r w:rsidR="00C80122">
        <w:rPr>
          <w:rFonts w:ascii="Times New Roman" w:hAnsi="Times New Roman" w:cs="Times New Roman"/>
          <w:sz w:val="24"/>
          <w:szCs w:val="24"/>
        </w:rPr>
        <w:t>ения) или путем сбора подписей.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1.2.7.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Электронное обращение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обращение гражданина (граждан), поступившее в форме электронного документа по электронным каналам связи (электронная почта, и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тернет-приёмная и пр.).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1.2.8.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Личный прием граждан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прием граждан должностными лицами админис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рации района по предварительной записи в соотве</w:t>
      </w:r>
      <w:r w:rsidR="00C80122">
        <w:rPr>
          <w:rFonts w:ascii="Times New Roman" w:hAnsi="Times New Roman" w:cs="Times New Roman"/>
          <w:sz w:val="24"/>
          <w:szCs w:val="24"/>
        </w:rPr>
        <w:t>тствии с утвержденным графиком.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1.2.9.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Первичное обращение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обращение, поступившее от данного автора по да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ному вопросу впервые.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1.2.10.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Вторичное обращение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обращение, поступившее от того же автора по тому же вопросу до истечения срока рассмотрения его первичного обращения.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1.2.11.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Повторное обращение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обращение, поступившее от того же автора по тому же вопросу, если со времени подачи первичного обращения истёк установленный закон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дательством срок рассмотрения или автор не у</w:t>
      </w:r>
      <w:r w:rsidR="00C80122">
        <w:rPr>
          <w:rFonts w:ascii="Times New Roman" w:hAnsi="Times New Roman" w:cs="Times New Roman"/>
          <w:sz w:val="24"/>
          <w:szCs w:val="24"/>
        </w:rPr>
        <w:t>довлетворён полученным ответом.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1.2.12.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Неоднократные обращения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обращения одного и того же автора по 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просу, по которому автору уже давались (не мене</w:t>
      </w:r>
      <w:r w:rsidR="00C80122">
        <w:rPr>
          <w:rFonts w:ascii="Times New Roman" w:hAnsi="Times New Roman" w:cs="Times New Roman"/>
          <w:sz w:val="24"/>
          <w:szCs w:val="24"/>
        </w:rPr>
        <w:t>е двух раз) ответы по существу.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1.2.13. 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Письменный ответ</w:t>
      </w:r>
      <w:r w:rsidRPr="0060798E">
        <w:rPr>
          <w:rFonts w:ascii="Times New Roman" w:hAnsi="Times New Roman" w:cs="Times New Roman"/>
          <w:sz w:val="24"/>
          <w:szCs w:val="24"/>
        </w:rPr>
        <w:t xml:space="preserve"> - ответ на обращение автора в письменной форме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правленный через почтовое отделение связи.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1.3. Работа с обращениями граждан, организация личного приема граждан осущ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 xml:space="preserve">ствляется в администрации Бузыкановского муниципального образования в соответствии с </w:t>
      </w:r>
      <w:hyperlink r:id="rId10" w:history="1">
        <w:r w:rsidRPr="0060798E">
          <w:rPr>
            <w:rFonts w:ascii="Times New Roman" w:hAnsi="Times New Roman" w:cs="Times New Roman"/>
            <w:sz w:val="24"/>
            <w:szCs w:val="24"/>
          </w:rPr>
          <w:t>Конституцией РФ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0798E">
          <w:rPr>
            <w:rFonts w:ascii="Times New Roman" w:hAnsi="Times New Roman" w:cs="Times New Roman"/>
            <w:sz w:val="24"/>
            <w:szCs w:val="24"/>
          </w:rPr>
          <w:t>Федеральным законом от 02.05.2006 № 59-ФЗ «О порядке рассмотр</w:t>
        </w:r>
        <w:r w:rsidRPr="0060798E">
          <w:rPr>
            <w:rFonts w:ascii="Times New Roman" w:hAnsi="Times New Roman" w:cs="Times New Roman"/>
            <w:sz w:val="24"/>
            <w:szCs w:val="24"/>
          </w:rPr>
          <w:t>е</w:t>
        </w:r>
        <w:r w:rsidRPr="0060798E">
          <w:rPr>
            <w:rFonts w:ascii="Times New Roman" w:hAnsi="Times New Roman" w:cs="Times New Roman"/>
            <w:sz w:val="24"/>
            <w:szCs w:val="24"/>
          </w:rPr>
          <w:t>ния обращений граждан Российской Федерации»</w:t>
        </w:r>
      </w:hyperlink>
      <w:r w:rsidRPr="0060798E">
        <w:rPr>
          <w:rFonts w:ascii="Times New Roman" w:hAnsi="Times New Roman" w:cs="Times New Roman"/>
          <w:sz w:val="24"/>
          <w:szCs w:val="24"/>
        </w:rPr>
        <w:t>, Инструкцией по делопроизводству в администрации, утвержденной постановлением от 27.02.2013  №  22-а «Об утверждении Инструкции по делопроизводству в администрации Бузыкановского муниципального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разования», (далее - Инструкция по делопроизводству в администрации Бузыкановского муниципального образования) настоящим Положением.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Рассмотрение обращений граждан осуществляется главой Бузыкановского   мун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ципального образования (далее - глава администрации), заместителями главы Бузыкано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ского муниципального образования (иными лицами по их поручению).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1.4. Централизованный учет, классификацию, анализ (далее - делопроизводство), поступивших на имя главы Бузыкановского муниципального образования обращений граждан осуществляет служба учета и регистрации документов (далее -служба). Сотру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ники органов администрации, назначенные в установленном порядке ответственными за организацию делопроизводства, обязаны осуществлять контроль сроков исполнения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ручений по обращениям граждан, поступившим на рассмотрение. Они анализируют х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рактер вопросов, поднимаемых в обращениях, готовят обобщающую информацию по 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гам полугодия, года в адрес главы Бузыкановского муниципального образования для пр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нятия решения. Своевременно информируют главу, заместителя главы о нарушении ср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ков рассмотрения обращений. Глава, заместитель главы, на основании полученной и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формации вносит предложения о применении мер дисциплинарного взыскания в отнош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нии лиц, допустивших нарушение сроков рассмотрения, организует проведение совещ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ний с работниками администрации, иными заинтересованными лицами по вопросам, св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занным с повышением качества рассмотрения и соблюдения сроков исполнения обращ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ний в администрации.</w:t>
      </w:r>
    </w:p>
    <w:p w:rsidR="00F47011" w:rsidRPr="0060798E" w:rsidRDefault="00F47011" w:rsidP="00F4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1.5. Почтовый адрес для направления письменных обращений граждан в админис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рацию: 665043, с.Бузыканово, ул.Школьная, д.1, Тайшетский район, Иркутская область.</w:t>
      </w:r>
    </w:p>
    <w:p w:rsidR="00F47011" w:rsidRPr="00C80122" w:rsidRDefault="00F47011" w:rsidP="00C80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2. Прием и первичная обработка письменных обращений граждан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2.1. Прием обращений граждан, поступивших через почтовое отделение,</w:t>
      </w:r>
      <w:r w:rsidR="00C80122" w:rsidRPr="0060798E"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>фельд</w:t>
      </w:r>
      <w:r w:rsidRPr="0060798E">
        <w:rPr>
          <w:rFonts w:ascii="Times New Roman" w:hAnsi="Times New Roman" w:cs="Times New Roman"/>
          <w:sz w:val="24"/>
          <w:szCs w:val="24"/>
        </w:rPr>
        <w:t>ъ</w:t>
      </w:r>
      <w:r w:rsidRPr="0060798E">
        <w:rPr>
          <w:rFonts w:ascii="Times New Roman" w:hAnsi="Times New Roman" w:cs="Times New Roman"/>
          <w:sz w:val="24"/>
          <w:szCs w:val="24"/>
        </w:rPr>
        <w:t>егерской службой, нарочными, курьерами, с использованием факсимильной связи,</w:t>
      </w:r>
      <w:r w:rsidR="00C80122" w:rsidRPr="0060798E"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>с и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пользованием электронной почты осуществляется специалистами администрации.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2.2. Специалист проверяет правильность адресации и целостность упаковки ко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ской связью, нарочным, курьером.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При вскрытии конверта, проверяет наличие в них документов (разорванные док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</w:t>
      </w:r>
      <w:r w:rsidRPr="0060798E">
        <w:rPr>
          <w:rFonts w:ascii="Times New Roman" w:hAnsi="Times New Roman" w:cs="Times New Roman"/>
          <w:sz w:val="24"/>
          <w:szCs w:val="24"/>
        </w:rPr>
        <w:t>м</w:t>
      </w:r>
      <w:r w:rsidRPr="0060798E">
        <w:rPr>
          <w:rFonts w:ascii="Times New Roman" w:hAnsi="Times New Roman" w:cs="Times New Roman"/>
          <w:sz w:val="24"/>
          <w:szCs w:val="24"/>
        </w:rPr>
        <w:t>пеля служит подтверждением времени отправления и получения обращения) и передает для централизованного учета.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Конверты с пометкой «лично» не вскрываются и передаются адресату.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2.3. В случае получения конверта, нестандартного по весу, размеру, форме, име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щего неровности по бокам, заклеенного липкой лентой, имеющего странный запах, цвет, в конверте которого прощупываются вложения, не характерные для почтовых отправлений (порошок и т.д.), специалист сообщает об этом главе, заместителю главы администрации, в компетенцию которого входят вопросы взаимодействия с правоохранительными орг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нами, не вскрывая конверта. Глава, заместитель главы администрации (иное должностное лицо), к компетенции которого относятся вопросы взаимодействия с правоохранительн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ми органами, в случае сообщения о поступлении опасного пакета, обязан незамедлител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 принять меры для помещения пакета в любое изолированное помещение (при условии минимальной транспортировки) и сообщить о случившемся в правоохранительные орг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ны.</w:t>
      </w:r>
    </w:p>
    <w:p w:rsidR="00F47011" w:rsidRPr="0060798E" w:rsidRDefault="00F47011" w:rsidP="00F4701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2.4. Прием письменных обращений на имя главы, поступивших непосредственно от гражданина или его законного представителя, запись на прием к главе МО осуществляют специалисты администрации, ежедневно, за исключением выходных и праздничных дней в соответствии со следующим режимом рабочего времени:</w:t>
      </w:r>
      <w:r w:rsidRPr="006079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798E">
        <w:rPr>
          <w:rStyle w:val="FontStyle47"/>
          <w:rFonts w:cs="Times New Roman"/>
          <w:sz w:val="24"/>
          <w:szCs w:val="24"/>
        </w:rPr>
        <w:t xml:space="preserve">ежедневно с 8 ч. 00 мин. до 17 ч. 00 мин., обед с 12 ч. 00 мин. до 13 ч. 00 мин.  </w:t>
      </w:r>
      <w:r w:rsidRPr="0060798E">
        <w:rPr>
          <w:rFonts w:ascii="Times New Roman" w:hAnsi="Times New Roman" w:cs="Times New Roman"/>
          <w:sz w:val="24"/>
          <w:szCs w:val="24"/>
        </w:rPr>
        <w:t>Выходные дни: суббота, воскресенье. Ко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 xml:space="preserve">тактный телефон  </w:t>
      </w:r>
      <w:r w:rsidRPr="0060798E">
        <w:rPr>
          <w:rStyle w:val="FontStyle47"/>
          <w:rFonts w:cs="Times New Roman"/>
          <w:sz w:val="24"/>
          <w:szCs w:val="24"/>
        </w:rPr>
        <w:t>(39563)- 92-5-46</w:t>
      </w:r>
      <w:r w:rsidRPr="0060798E">
        <w:rPr>
          <w:rFonts w:ascii="Times New Roman" w:hAnsi="Times New Roman" w:cs="Times New Roman"/>
          <w:sz w:val="24"/>
          <w:szCs w:val="24"/>
        </w:rPr>
        <w:t>, кабинет главы администрации Бузыкановского мун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ципального образования. При приеме письменного обращения непосредственно от гра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>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 и Ф.И.О, принявшего обращение, и телефон для справок.</w:t>
      </w:r>
    </w:p>
    <w:p w:rsidR="00F47011" w:rsidRPr="0060798E" w:rsidRDefault="00F47011" w:rsidP="00C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 Поступившие и зарегистрированные обращения граждан передаются на ра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смотрение главе Бузыкановского муниципального образования.</w:t>
      </w:r>
    </w:p>
    <w:p w:rsidR="00F47011" w:rsidRPr="0060798E" w:rsidRDefault="00F47011" w:rsidP="00C801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письменных обращений граждан</w:t>
      </w:r>
    </w:p>
    <w:p w:rsidR="00F47011" w:rsidRPr="0060798E" w:rsidRDefault="00F47011" w:rsidP="00F470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3.1. Обращения граждан подлежат обязательной регистрации в течение трех дней с момента поступления в администрацию.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Обращения граждан, требующие срочного рассмотрения, а также направленные в администрацию из федеральных и региональных органов власти, заявления граждан о проведении собраний, митингов, демонстраций, шествий, пикетирования регистрируются в день поступления и направляются на рассмотрение главе МО незамедлительно.</w:t>
      </w:r>
      <w:r w:rsidRPr="0060798E">
        <w:rPr>
          <w:rFonts w:ascii="Times New Roman" w:hAnsi="Times New Roman" w:cs="Times New Roman"/>
          <w:sz w:val="24"/>
          <w:szCs w:val="24"/>
        </w:rPr>
        <w:br/>
      </w:r>
      <w:r w:rsidRPr="0060798E">
        <w:rPr>
          <w:rFonts w:ascii="Times New Roman" w:hAnsi="Times New Roman" w:cs="Times New Roman"/>
          <w:sz w:val="24"/>
          <w:szCs w:val="24"/>
        </w:rPr>
        <w:tab/>
        <w:t>В случае поступления обращений во второй половине дня предшествующего праздничным или выходным дням, их регистрация производится в рабочий день, следу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щий за праздничными выходными днями.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страционного штампа, занято текстом, штамп может быть проставлен в ином месте, обе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печивающем его прочтение.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Не подлежат рассмотрению обращения в случаях, предусмотренных статьей 11 Федерального закона от 02.05.2006 № 59-ФЗ «О порядке рассмотрения обращений гра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>дан Российской Федерации».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3.2. 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доводов, гражданин прилагает к письменному обращению оригиналы документов либо их копии.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Обращение, поступившее в форме электронного документа, подлежит рассмотр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нию в порядке, установленном настоящим Положением. В обращении гражданин в обяз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тронной форме либо направить указанные документы и материалы, или их копии, в пис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3.3. Регистрация обращений в форме заявлений, предложений производится в жу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нале входящей корреспонденции.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журнале входящей корреспонденции в обязательном порядке указывается дата поступления, регистрации, порядковый номер, фамилия, имя, отчество автора обращения (при наличии), место жительства, краткое содержание обращения.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3.4. Обращения в форме жалобы, а также поступившие из вышестоящих органов власти подлежат учету в регистрационно-контрольных карточках (далее - карточка).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рядковый номер в карточке содержит начальную букву фамилии автора обращения.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3.4.1. В учетно-регистрационную карточку вносятся следующие сведения: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фамилия, имя, отчество автора обращения, дата поступления и регистрационный номер обращения. Если гражданин направляет письмо через второе лицо, то указывается фамилия автора письма. Если письмо подписано несколькими авторами, то в графе «Ф.И.О.» пишется «коллективное» и указываются данные лица, чей адрес указан для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вета или лица, чья фамилия указана первой;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отметка о том, кому первоначально было адресовано письмо (указывается орган государственной, федеральной власти, должностное лицо), дата и номер сопроводител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письма;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отметка о постановке на контроль;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социальное положение и льготный состав автора;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- краткое содержание;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контактный телефон (если указан);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адрес отправителя с соблюдением порядка, общепринятого при оформлении по</w:t>
      </w:r>
      <w:r w:rsidRPr="0060798E">
        <w:rPr>
          <w:rFonts w:ascii="Times New Roman" w:hAnsi="Times New Roman" w:cs="Times New Roman"/>
          <w:sz w:val="24"/>
          <w:szCs w:val="24"/>
        </w:rPr>
        <w:t>ч</w:t>
      </w:r>
      <w:r w:rsidRPr="0060798E">
        <w:rPr>
          <w:rFonts w:ascii="Times New Roman" w:hAnsi="Times New Roman" w:cs="Times New Roman"/>
          <w:sz w:val="24"/>
          <w:szCs w:val="24"/>
        </w:rPr>
        <w:t>товой  корреспонденции. Если адрес отсутствует, то делается отметка «без адреса»;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фамилия ответственного исполнителя (исполнителей);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отметка о получении исполнителем обращения;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классификация сообщения в зависимости от темы обращения;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отметка о подготовке ответа.</w:t>
      </w:r>
    </w:p>
    <w:p w:rsidR="00F47011" w:rsidRPr="00C80122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3.4.2. При регистрации, поступившие обращения проверяются на повторность.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вторным обращениям при их поступлении присваивается регистрационный индекс перв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обращения с добавлением порядкового номера, проставленного через дробь (№ 32/1, №32/2). Не считаются повторными обращения одного и того же заявителя по разным 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просам.</w:t>
      </w:r>
    </w:p>
    <w:p w:rsidR="00F47011" w:rsidRPr="00C80122" w:rsidRDefault="00F47011" w:rsidP="00C801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4. Рассмотрение обращений граждан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4.1. Глава  Бузыкановского муниципального образования (или иное лицо по его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ручению), рассмотрев поступившее обращение, накладывает резолюцию, в которой опр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деляет ответственного исполнителя (при необходимости - соисполнителей) излагает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держание поручения, устанавливает сроки исполнения, если это необходимо, подписывает резолюцию и проставляет дату ее наложения. Запрещается поручать рассмотрение жал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бы должностному лицу, решение или действие (бездействие) которого обжалуется.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ращения, при необходимости с выездом на место. Соисполнители не позднее, чем за семь дней до истечения срока подготовки ответа на обращение гражданина, направляют отве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ственному исполнителю информацию по поставленному в обращении вопросу. Соиспо</w:t>
      </w:r>
      <w:r w:rsidRPr="0060798E">
        <w:rPr>
          <w:rFonts w:ascii="Times New Roman" w:hAnsi="Times New Roman" w:cs="Times New Roman"/>
          <w:sz w:val="24"/>
          <w:szCs w:val="24"/>
        </w:rPr>
        <w:t>л</w:t>
      </w:r>
      <w:r w:rsidRPr="0060798E">
        <w:rPr>
          <w:rFonts w:ascii="Times New Roman" w:hAnsi="Times New Roman" w:cs="Times New Roman"/>
          <w:sz w:val="24"/>
          <w:szCs w:val="24"/>
        </w:rPr>
        <w:t>нители несут солидарную ответственность за качественную и своевременную подготовку ответа на обращение гражданина. Ответственный исполнитель вправе созывать соиспо</w:t>
      </w:r>
      <w:r w:rsidRPr="0060798E">
        <w:rPr>
          <w:rFonts w:ascii="Times New Roman" w:hAnsi="Times New Roman" w:cs="Times New Roman"/>
          <w:sz w:val="24"/>
          <w:szCs w:val="24"/>
        </w:rPr>
        <w:t>л</w:t>
      </w:r>
      <w:r w:rsidRPr="0060798E">
        <w:rPr>
          <w:rFonts w:ascii="Times New Roman" w:hAnsi="Times New Roman" w:cs="Times New Roman"/>
          <w:sz w:val="24"/>
          <w:szCs w:val="24"/>
        </w:rPr>
        <w:t>нителей, координировать их работу. 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вопросов. Ответственный исполнитель несет отве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ственность за ненадлежащее оформление письменного ответа.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4.3. Письменное обращение, поступившее в администрацию, рассматривается в т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установленный срок входит время на визирование, рассмотрение обращения по существу, подготовку текста ответа, согласование, подписание и направление ответа гр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жданину. Если на обращение дается промежуточный ответ, в нем указывается срок подг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товки окончательного ответа.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4.3.1. В случае если письменное обращение содержит информацию о фактах во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можных нарушений законодательства Российской Федерации в сфере миграции, напра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ции по контролю, надзору и оказанию государственных услуг в сфере миграции, и вы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шему должностному лицу субъекта Российской Федерации (руководителю высшего и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полнительного органа государственной власти субъекта Российской Федерации) с ув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домлением гражданина, направившего обращение, о переадресации его обращения.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ка обжалования данного судебного решения.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4.3.3. Возможно однократное продление срока рассмотрения обращения не более чем на 30 дней, с уведомлением в обязательном порядке гражданина, направившего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щение.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Ответственный исполнитель готовит служебную записку с обоснованием необх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димости продления срока рассмотрения обращения и представляет ее должностному лицу, по поручению которого рассматривается обращение, не позднее, чем за 3 дня до оконч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 срока, указанного в карточке обращения. На основании служебной записки должнос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ное лицо, по поручению которого рассматривается обращение, принимает решение о 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длении срока рассмотрения обращения.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4.4. Письменное обращение, содержащее вопросы, решение которых не входит в компетенцию органа местного самоуправления, направляется в течение семи дней с м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 </w:t>
      </w:r>
      <w:hyperlink r:id="rId12" w:history="1">
        <w:r w:rsidRPr="0060798E">
          <w:rPr>
            <w:rFonts w:ascii="Times New Roman" w:hAnsi="Times New Roman" w:cs="Times New Roman"/>
            <w:sz w:val="24"/>
            <w:szCs w:val="24"/>
          </w:rPr>
          <w:t>статьи 11 Ф</w:t>
        </w:r>
        <w:r w:rsidRPr="0060798E">
          <w:rPr>
            <w:rFonts w:ascii="Times New Roman" w:hAnsi="Times New Roman" w:cs="Times New Roman"/>
            <w:sz w:val="24"/>
            <w:szCs w:val="24"/>
          </w:rPr>
          <w:t>е</w:t>
        </w:r>
        <w:r w:rsidRPr="0060798E">
          <w:rPr>
            <w:rFonts w:ascii="Times New Roman" w:hAnsi="Times New Roman" w:cs="Times New Roman"/>
            <w:sz w:val="24"/>
            <w:szCs w:val="24"/>
          </w:rPr>
          <w:t>дерального закона Российской Федерации от 02.05.2006 № 59-ФЗ «О порядке рассмотр</w:t>
        </w:r>
        <w:r w:rsidRPr="0060798E">
          <w:rPr>
            <w:rFonts w:ascii="Times New Roman" w:hAnsi="Times New Roman" w:cs="Times New Roman"/>
            <w:sz w:val="24"/>
            <w:szCs w:val="24"/>
          </w:rPr>
          <w:t>е</w:t>
        </w:r>
        <w:r w:rsidRPr="0060798E">
          <w:rPr>
            <w:rFonts w:ascii="Times New Roman" w:hAnsi="Times New Roman" w:cs="Times New Roman"/>
            <w:sz w:val="24"/>
            <w:szCs w:val="24"/>
          </w:rPr>
          <w:t>ния обращений граждан Российской Федерации»</w:t>
        </w:r>
      </w:hyperlink>
      <w:r w:rsidRPr="0060798E">
        <w:rPr>
          <w:rFonts w:ascii="Times New Roman" w:hAnsi="Times New Roman" w:cs="Times New Roman"/>
          <w:sz w:val="24"/>
          <w:szCs w:val="24"/>
        </w:rPr>
        <w:t>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4.5. В случае выявления при рассмотрении обращений нарушений прав, свобод и законных интересов граждан должностные лица администрации района в пределах своей компетенции принимают меры по устранению причин данных нарушений.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 Требования к подготовке, составлению, оформлению и подписанию ответов на обращения граждан, поступивших в администрацию: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4.6.1. Ответ на обращение гражданина, подписывает глава МО, либо уполномоче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ное им иное лицо при этом ответ оформляется на бланке администрации.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4.6.2. При оформлении ответа на обращение исполнителем должны указываться все реквизиты писем в соответствии с Инструкцией по делопроизводству в администрации.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ответе обязательна ссылка на номер поступившего обращения гражданина, а также номер и дату отправки ответа. Данный реквизит указывается в отведенном для эт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месте и в тексте письма повторно не упоминается.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4.6.3. Тексты писем-ответов должны быть четкими, последовательными и исче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пывающими, содержать ответы по существу поставленных в обращении вопросов. Фо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мальные ответы не допускаются.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4.6.4. В случае, если в обращении гражданина затрагиваются вопросы, относящи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ся к компетенции сельских поселений, ответственный исполнитель запрашивает инфо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мацию и готовит обобщенный ответ.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4.6.5. При необходимости исполнитель может составить справку о результатах ра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поставленных в обращении вопросов).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4.6.6. Если обращение, с целью проверки фактов в нем изложенных, рассмотрено с выездом на место, в ответе необходимо указать «рассмотрено с выездом на место» (к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миссионно или должностным лицом), а также дату проверки, ее результаты и принятые меры по устранению недостатков.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4.6.7. В случае, если факты, изложенные в обращении, не получили подтверждения, необходимо в ответе обоснованно изложить мотивы отказа, со ссылками на нормы дейс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вующего законодательства.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4.6.8. Сокращения наименований (аббревиатуры) организаций в тексте не допу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каются. Наименование организации должно соответствовать наименованию, закрепле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ному в учредительных документах.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4.6.9. Если в ответе есть ссылка на законодательные и иные правовые акты, то в тексте указываются их реквизиты: дата принятия, регистрационный номер и наименов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ние.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4.7. Ответ на коллективное обращение направляется в адрес гражданина, указанн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в обращении первым, если не указан гражданин, в адрес которого заявители просят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править ответ, с просьбой проинформировать о результатах рассмотрения всех граждан, подписавших обращение.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4.8. Обращение считается исполненным, если все поставленные в нем вопросы ра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смотрены, приняты необходимые меры и автору даны исчерпывающие ответы.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Обращение снимается с контроля: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если вопрос решен положительно;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если дан обоснованный отказ по существу обращения;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если заявителю даны разъяснения по существу вопросов обращения.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Все материалы, связанные с рассмотрением обращения в полном объеме возвр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щаются специалисту для формирования дела. На ответственного исполнителя налагается дисциплинарное взыскание в случае утраты документов, связанных с рассмотрением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ращений.</w:t>
      </w:r>
    </w:p>
    <w:p w:rsidR="00F47011" w:rsidRPr="00C80122" w:rsidRDefault="00F47011" w:rsidP="00C801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5. Организация личного приема граждан, особенности работы с устными о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ращениями граждан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5.1. Личный прием граждан в администрации проводят глава МО, заместитель гл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вы по предварительной записи в рамках утвержденного графика в соответствии с пост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новлениями администрации «Об утверждении графика приема граждан по личным вопр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сам», за исключением выходных и праздничных дней в соответствии со следующим 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жимом рабочего времени:</w:t>
      </w:r>
      <w:r w:rsidRPr="0060798E">
        <w:rPr>
          <w:rStyle w:val="FontStyle47"/>
          <w:rFonts w:cs="Times New Roman"/>
          <w:sz w:val="24"/>
          <w:szCs w:val="24"/>
        </w:rPr>
        <w:t xml:space="preserve"> понедельник-пятница  с10 ч. 00 мин. до 12 ч. 00 мин</w:t>
      </w:r>
      <w:r w:rsidRPr="006079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47011" w:rsidRPr="0060798E" w:rsidRDefault="00F47011" w:rsidP="00F4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5.2. Глава Бузыкановского муниципального образования проводит личный приём граждан в кабинете, расположенном в здании администрации по адресу: 665043, с.Бузыканово, ул.Школьная, д.1, Тайшетский район, Иркутская область.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В случае отсутствия главы Бузыкановского муниципального образования (кома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дировка, отпуск, иные обстоятельства), прием осуществляет лицо его заменяющее, либо заместитель главы. В случае переноса приема на другой из дней, или изменения времени приема, об этом заблаговременно уведомляются лица, предварительно записавшиеся на прием.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5.3. Предварительная запись на личный прием к главе МО осуществляется специ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листом администрации с первого рабочего дня на текущий месяц. При обращении гра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>данина о записи на личный прием к главе администрации Бузыкановского муниципальн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образования специалист, осуществляющий запись на личный прием, дает устные раз</w:t>
      </w:r>
      <w:r w:rsidRPr="0060798E">
        <w:rPr>
          <w:rFonts w:ascii="Times New Roman" w:hAnsi="Times New Roman" w:cs="Times New Roman"/>
          <w:sz w:val="24"/>
          <w:szCs w:val="24"/>
        </w:rPr>
        <w:t>ъ</w:t>
      </w:r>
      <w:r w:rsidRPr="0060798E">
        <w:rPr>
          <w:rFonts w:ascii="Times New Roman" w:hAnsi="Times New Roman" w:cs="Times New Roman"/>
          <w:sz w:val="24"/>
          <w:szCs w:val="24"/>
        </w:rPr>
        <w:t>яснения по существу вопроса заявителя в пределах своей компетенции. Устные обращ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 граждан подлежат регистрации путем составления карточки личного приема.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Если поставленные гражданином вопросы не могут быть разъяснены специал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стом, заявителю рекомендуется обратиться к заместителю главы администрации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муниципального образования или иному лицу, в компетенцию которого входит решение вопроса гражданина.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5.4. К участию в проведении личного приема граждан могут быть привлечены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трудники, иные лица по согласованию, для оптимального и оперативного решения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ставленных вопросов.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5.5. Прием граждан осуществляется в порядке очередности. Правом на первооч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редной прием обладают: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5.6. Если изложенные в устном обращении факты и обстоятельства являются оч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видными и не требуют дополнительной проверки, ответ на обращение с согласия гражд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нина может быть дан устно в ходе личного приема, о чем делается запись в учетной ка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точке личного приема гражданина, а обращение считается рассмотренным. В остальных случаях на устное обращение, изложенное в ходе личного приема, дается письменный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вет.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5.7. Глава администрации Бузыкановского муниципального образования (или иное лицо по его поручению) при проведении личного приема граждан в пределах своей ко</w:t>
      </w:r>
      <w:r w:rsidRPr="0060798E">
        <w:rPr>
          <w:rFonts w:ascii="Times New Roman" w:hAnsi="Times New Roman" w:cs="Times New Roman"/>
          <w:sz w:val="24"/>
          <w:szCs w:val="24"/>
        </w:rPr>
        <w:t>м</w:t>
      </w:r>
      <w:r w:rsidRPr="0060798E">
        <w:rPr>
          <w:rFonts w:ascii="Times New Roman" w:hAnsi="Times New Roman" w:cs="Times New Roman"/>
          <w:sz w:val="24"/>
          <w:szCs w:val="24"/>
        </w:rPr>
        <w:t>петенции вправе принять одно из следующих решений: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удовлетворить просьбу, сообщить гражданину порядок и срок исполнения прин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того решения;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отказать в удовлетворении просьбы, разъяснив мотивы отказа и порядок обжал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вания принятого решения;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5.8. По окончании личного приема глава администрации Бузыкановского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5.9. Если разрешение вопроса, с которым обратился гражданин, не входит в комп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тенцию администрации района, то ведущее прием должностное лицо разъясняет, в какой орган или к какому должностному лицу следует обратиться гражданину.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ниях и ему было отказано в рассмотрении данного обращения главой администрации Б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или его заместителями, либо переписка по данному вопросу ранее была в установленном порядке прекращена.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5.11. 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письменной форме, глава администрации Буз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кановского муниципального образования (или иное лицо) ведущее личный прием, отказ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вает гражданину в рассмотрении его обращения, о чём делается соответствующая запись в карточке личного приёма.</w:t>
      </w:r>
    </w:p>
    <w:p w:rsidR="00F47011" w:rsidRPr="0060798E" w:rsidRDefault="00F47011" w:rsidP="00F4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5.13. Обращения граждан считаются исполненными и снимаются с контроля при выполнении следующих условий: фактического исполнения поручений, данных по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щению, подтверждения исполнения прилагаемыми документами, сообщения о результ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тах рассмотрения заинтересованным лицам.</w:t>
      </w:r>
    </w:p>
    <w:p w:rsidR="00F47011" w:rsidRPr="0060798E" w:rsidRDefault="00F47011" w:rsidP="00C80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5.14. Решение о снятии обращения с контроля принимает должностное лицо адм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нистрации района, после полного разрешения поставленных в обращении вопросов. Ув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домление о продлении срока рассмотрения обращения не является основанием для снятия обращения с контроля.</w:t>
      </w:r>
    </w:p>
    <w:p w:rsidR="00F47011" w:rsidRPr="00C80122" w:rsidRDefault="00F47011" w:rsidP="00C801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6. Организация контроля исполнения и сроков рассмотрения обращений гр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ждан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тов исполнения обращений, информирование главы администрации о состоянии исполн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ния обращений. 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6.2. Обращения граждан, поступившие в администрацию из Администрации Пр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зидента Российской Федерации, Федерального Собрания Российской Федерации, Адм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нистрации Губернатора Иркутской области и Правительства Иркутской области, и иных органов власти, о результатах рассмотрения которых необходимо сообщить в эти органы власти, а также обращения, поступившие на личных приемах граждан, берутся на особый контроль и рассматриваются в первую очередь. В этих случаях на контрольной карточке и обращении в правом верхнем углу проставляется отметка «контроль».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6.3.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6.4. Организация контроля за соблюдением порядка и сроков рассмотрения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щений граждан на личный прием в аппарате администрации возлагается на главу админ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страции Бузыкановского муниципального образования (иное должностное лицо).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6.5. 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регистрации в администрации района. Глава администрации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муниципального образования вправе устанавливать сокращенные сроки ра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смотрения обращений граждан.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6.6. Сроки исполнения незамедлительных (в течение 1 дня), срочных (не позднее 3 дней) и оперативных (не позднее 10 дней) поручений по обращениям граждан не продл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ваются.</w:t>
      </w:r>
    </w:p>
    <w:p w:rsidR="00F47011" w:rsidRPr="0060798E" w:rsidRDefault="00F47011" w:rsidP="00C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6.7. Письменное обращение, направленное для исполнения в адрес должностного лица аппарата или отраслевого органа администрации,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ращения ответственность за его исполнение возлагается на должностное лицо, которому обращение было направлено для исполнения изначально.</w:t>
      </w:r>
    </w:p>
    <w:p w:rsidR="00F47011" w:rsidRPr="00C80122" w:rsidRDefault="00F47011" w:rsidP="00C801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7. Рассылка корреспонденции по обращениям граждан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7.1. Отправляемая корреспонденция по обращениям граждан передается почтовой или электронной связью.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7.2. Подписанные главой Бузыкановского муниципального образования (или иным лицом по его поручению), письма регистрируются и отправляются по назначению специ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листами администрации в день их подписания или не позднее следующего рабочего дня.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Отправляемые документы должны быть полностью оформленными, зарегистрир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ванными, с указанием почтового адреса и (или) электронного адреса. При этом проверяе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ся правильность оформления и адресования писем, наличие подписей, виз, приложений, количество экземпляров отправляемых документов.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Один экземпляр зарегистрированного отправляемого ответа на обращение, а также переписка, связанная с его рассмотрением, остается у специалиста учета и регистрации документов. </w:t>
      </w:r>
    </w:p>
    <w:p w:rsidR="00F47011" w:rsidRPr="0060798E" w:rsidRDefault="00F47011" w:rsidP="00C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7.3. Обработка документов для отправки почтовой связью осуществляется в соо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 xml:space="preserve">ветствии с Правилами оказания услуг почтовой связи, утвержденными </w:t>
      </w:r>
      <w:hyperlink r:id="rId13" w:history="1">
        <w:r w:rsidRPr="0060798E">
          <w:rPr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15 апреля 2005 г. №  221</w:t>
        </w:r>
      </w:hyperlink>
      <w:r w:rsidRPr="0060798E">
        <w:rPr>
          <w:rFonts w:ascii="Times New Roman" w:hAnsi="Times New Roman" w:cs="Times New Roman"/>
          <w:sz w:val="24"/>
          <w:szCs w:val="24"/>
        </w:rPr>
        <w:t>.</w:t>
      </w:r>
    </w:p>
    <w:p w:rsidR="00F47011" w:rsidRPr="00C80122" w:rsidRDefault="00F47011" w:rsidP="00C801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8. Требования к служебному поведению при работе с гражданами</w:t>
      </w:r>
    </w:p>
    <w:p w:rsidR="00F47011" w:rsidRPr="0060798E" w:rsidRDefault="00F47011" w:rsidP="00C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Работники администрации Бузыкановского муниципального образования обязаны проявлять корректность, внимательность в обращении с гражданами, учитывать культу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ные и иные особенности различных этнических, социальных групп и конфессий, спосо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ствовать межнациональному и межконфессиональному согласию.</w:t>
      </w:r>
    </w:p>
    <w:p w:rsidR="00F47011" w:rsidRPr="00C80122" w:rsidRDefault="00F47011" w:rsidP="00C801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9. Формирование и хранение дел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9.1. Формирование и хранение дел производится в соответствии с утвержденной номенклатурой дел.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9.2. Обращения граждан располагаются в делах в хронологическом порядке. Ка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>дое обращение и все документы, относящиеся к его рассмотрению и разрешению, соста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ляют в деле самостоятельную группу.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9.3. При формировании дел проверяется правильность направления обращений в дело, их полнота (комплектность).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9.4. Материалы по обращениям, адресованным в администрацию, главе админис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рации Бузыкановского муниципального образования формируются в дела и находятся на архивном хранении в администрации в соответствии со сроками, указанными в номенкл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туре дел. 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9.5. Дела, сформированные по письменным и электронным обращениям граждан, и карточки личных приемов граждан хранятся 5 лет.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9.6. По истечении установленных сроков хранения документы по обращениям гр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ждан подлежат уничтожению в установленном порядке.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9.7. При необходимости, с отметкой в специальном журнале выдаются сформир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ванные дела, во временное пользование сотрудникам структурных подразделений аппар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та, отраслевых органов администрации на срок не более 10 дней. После истечения указа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ного срока дело должно быть возвращено на место его хранения.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9.8. Сторонним организациям дела выдаются на основании их письменных запр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сов с разрешения главы администрации Бузыкановского муниципального образования на срок не более одного месяца. Выдача дел оформляется актом.</w:t>
      </w:r>
    </w:p>
    <w:p w:rsidR="00F47011" w:rsidRPr="0060798E" w:rsidRDefault="00F47011" w:rsidP="00C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9.9. По устной или письменной просьбе гражданина ему могут быть выданы копии письменных ответов, поступивших в администрацию из государственных органов, орг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 местного самоуправления в связи с его предыдущим письменным обращением, а та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же копия письменного ответа о результатах рассмотрения его обращения в администр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ции. Выдача гражданину копии истребуемого им письменного ответа осуществляется специалистом администрации по предъявлению документа, удостоверяющего личность заявителя.</w:t>
      </w:r>
    </w:p>
    <w:p w:rsidR="00F47011" w:rsidRPr="00C80122" w:rsidRDefault="00F47011" w:rsidP="00C801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10. Порядок обжалования действий (бездействия) должностных лиц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10.1. Гражданин вправе обжаловать действия (бездействие) должностных лиц и решение, принятое по результатам рассмотрения его обращения, вышестоящему должн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стному лицу или в суд в порядке, предусмотренном законодательством.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10.2. Лица, виновные в нарушении порядка и сроков рассмотрения обращений гр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ждан, несут ответственность, предусмотренную законодательством Российской Федер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ции.</w:t>
      </w:r>
    </w:p>
    <w:p w:rsidR="00F47011" w:rsidRPr="0060798E" w:rsidRDefault="00F47011" w:rsidP="00F4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10.3. Работники администрации, виновные в нарушении установленного порядка и сроков рассмотрения обращений граждан, могут быть привлечены к дисциплинарной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 xml:space="preserve">ветственности в соответствии с </w:t>
      </w:r>
      <w:hyperlink r:id="rId14" w:history="1">
        <w:r w:rsidRPr="0060798E">
          <w:rPr>
            <w:rFonts w:ascii="Times New Roman" w:hAnsi="Times New Roman" w:cs="Times New Roman"/>
            <w:sz w:val="24"/>
            <w:szCs w:val="24"/>
          </w:rPr>
          <w:t>Федеральным законом от 02.03.2007 № 25-ФЗ «О муниц</w:t>
        </w:r>
        <w:r w:rsidRPr="0060798E">
          <w:rPr>
            <w:rFonts w:ascii="Times New Roman" w:hAnsi="Times New Roman" w:cs="Times New Roman"/>
            <w:sz w:val="24"/>
            <w:szCs w:val="24"/>
          </w:rPr>
          <w:t>и</w:t>
        </w:r>
        <w:r w:rsidRPr="0060798E">
          <w:rPr>
            <w:rFonts w:ascii="Times New Roman" w:hAnsi="Times New Roman" w:cs="Times New Roman"/>
            <w:sz w:val="24"/>
            <w:szCs w:val="24"/>
          </w:rPr>
          <w:t>пальной службе в Российской Федерации»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60798E">
          <w:rPr>
            <w:rFonts w:ascii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 w:rsidRPr="0060798E">
        <w:rPr>
          <w:rFonts w:ascii="Times New Roman" w:hAnsi="Times New Roman" w:cs="Times New Roman"/>
          <w:sz w:val="24"/>
          <w:szCs w:val="24"/>
        </w:rPr>
        <w:t>.</w:t>
      </w:r>
      <w:r w:rsidRPr="0060798E">
        <w:rPr>
          <w:rFonts w:ascii="Times New Roman" w:hAnsi="Times New Roman" w:cs="Times New Roman"/>
          <w:sz w:val="24"/>
          <w:szCs w:val="24"/>
        </w:rPr>
        <w:br/>
      </w: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Pr="0060798E" w:rsidRDefault="00F47011" w:rsidP="00F47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11" w:rsidRDefault="00F47011" w:rsidP="00F4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790" w:rsidRPr="006E6A4B" w:rsidRDefault="00434790" w:rsidP="006E6A4B">
      <w:pPr>
        <w:rPr>
          <w:szCs w:val="24"/>
        </w:rPr>
      </w:pPr>
    </w:p>
    <w:sectPr w:rsidR="00434790" w:rsidRPr="006E6A4B" w:rsidSect="00E97F2E">
      <w:head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8B" w:rsidRDefault="00C47B8B" w:rsidP="00984C12">
      <w:pPr>
        <w:spacing w:after="0" w:line="240" w:lineRule="auto"/>
      </w:pPr>
      <w:r>
        <w:separator/>
      </w:r>
    </w:p>
  </w:endnote>
  <w:endnote w:type="continuationSeparator" w:id="1">
    <w:p w:rsidR="00C47B8B" w:rsidRDefault="00C47B8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8B" w:rsidRDefault="00C47B8B" w:rsidP="00984C12">
      <w:pPr>
        <w:spacing w:after="0" w:line="240" w:lineRule="auto"/>
      </w:pPr>
      <w:r>
        <w:separator/>
      </w:r>
    </w:p>
  </w:footnote>
  <w:footnote w:type="continuationSeparator" w:id="1">
    <w:p w:rsidR="00C47B8B" w:rsidRDefault="00C47B8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A533D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41F48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C7859"/>
    <w:rsid w:val="006D447B"/>
    <w:rsid w:val="006E6A4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785B"/>
    <w:rsid w:val="009E5555"/>
    <w:rsid w:val="009F0C21"/>
    <w:rsid w:val="009F25C7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4C9C"/>
    <w:rsid w:val="00C2533E"/>
    <w:rsid w:val="00C361FC"/>
    <w:rsid w:val="00C47B8B"/>
    <w:rsid w:val="00C56A96"/>
    <w:rsid w:val="00C6552B"/>
    <w:rsid w:val="00C7323D"/>
    <w:rsid w:val="00C7326F"/>
    <w:rsid w:val="00C80122"/>
    <w:rsid w:val="00C9783D"/>
    <w:rsid w:val="00CC62C1"/>
    <w:rsid w:val="00CE0D12"/>
    <w:rsid w:val="00CE1C89"/>
    <w:rsid w:val="00CE72AB"/>
    <w:rsid w:val="00D11629"/>
    <w:rsid w:val="00D4471B"/>
    <w:rsid w:val="00D44C7E"/>
    <w:rsid w:val="00D60F5D"/>
    <w:rsid w:val="00D71AEA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47011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docs.cntd.ru/document/9019310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39188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23</cp:revision>
  <dcterms:created xsi:type="dcterms:W3CDTF">2016-03-10T08:27:00Z</dcterms:created>
  <dcterms:modified xsi:type="dcterms:W3CDTF">2018-01-22T02:39:00Z</dcterms:modified>
</cp:coreProperties>
</file>