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D1" w:rsidRDefault="005F40D1" w:rsidP="005F40D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5F40D1" w:rsidRDefault="005F40D1" w:rsidP="005F40D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F40D1" w:rsidRDefault="005F40D1" w:rsidP="005F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5F40D1" w:rsidTr="00D675D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F40D1" w:rsidRDefault="005F40D1" w:rsidP="00D67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0D1" w:rsidRPr="006C0C76" w:rsidRDefault="005F40D1" w:rsidP="00D67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«04» июня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5F40D1" w:rsidRDefault="005F40D1" w:rsidP="005F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F40D1" w:rsidTr="00D675D5">
        <w:tc>
          <w:tcPr>
            <w:tcW w:w="4219" w:type="dxa"/>
          </w:tcPr>
          <w:p w:rsidR="005F40D1" w:rsidRPr="00827E47" w:rsidRDefault="005F40D1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  утверждении протокола заседания жилищной комиссии от 04.06.2018г. № 1 </w:t>
            </w:r>
            <w:r w:rsidRPr="00827E47">
              <w:rPr>
                <w:rFonts w:ascii="Times New Roman" w:hAnsi="Times New Roman" w:cs="Times New Roman"/>
                <w:sz w:val="24"/>
                <w:szCs w:val="24"/>
              </w:rPr>
              <w:t>при администрации 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5F40D1" w:rsidRDefault="005F40D1" w:rsidP="005F40D1">
      <w:pPr>
        <w:spacing w:after="0" w:line="240" w:lineRule="auto"/>
        <w:jc w:val="both"/>
      </w:pPr>
    </w:p>
    <w:p w:rsidR="005F40D1" w:rsidRPr="00890551" w:rsidRDefault="005F40D1" w:rsidP="005F4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0D1" w:rsidRDefault="005F40D1" w:rsidP="005F40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AE7">
        <w:rPr>
          <w:rFonts w:ascii="Times New Roman" w:eastAsia="Times New Roman" w:hAnsi="Times New Roman" w:cs="Times New Roman"/>
          <w:sz w:val="24"/>
          <w:szCs w:val="24"/>
        </w:rPr>
        <w:t>В целях рассмотрения жилищных вопросов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955AD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Российской Федерации, Жилищным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55AD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955A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D85083">
        <w:rPr>
          <w:rFonts w:ascii="Times New Roman" w:hAnsi="Times New Roman" w:cs="Times New Roman"/>
          <w:sz w:val="24"/>
          <w:szCs w:val="24"/>
        </w:rPr>
        <w:t>Законом Иркутской области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</w:t>
      </w:r>
      <w:proofErr w:type="gramEnd"/>
      <w:r w:rsidRPr="00D85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83">
        <w:rPr>
          <w:rFonts w:ascii="Times New Roman" w:hAnsi="Times New Roman" w:cs="Times New Roman"/>
          <w:sz w:val="24"/>
          <w:szCs w:val="24"/>
        </w:rPr>
        <w:t>найма, и отдельных вопросах определения общей площади жилого помещения»,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C8607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07.08.2014г. № 49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955AD">
        <w:rPr>
          <w:rFonts w:ascii="Times New Roman" w:hAnsi="Times New Roman" w:cs="Times New Roman"/>
          <w:sz w:val="24"/>
          <w:szCs w:val="24"/>
        </w:rPr>
        <w:t xml:space="preserve">Об утверждении Положения о жилищной комиссии при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образования»,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 w:rsidRPr="00C8607D">
        <w:rPr>
          <w:rFonts w:ascii="Times New Roman" w:hAnsi="Times New Roman" w:cs="Times New Roman"/>
          <w:sz w:val="24"/>
          <w:szCs w:val="24"/>
        </w:rPr>
        <w:t>руководствуясь ст.ст.2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07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07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End"/>
    </w:p>
    <w:p w:rsidR="005F40D1" w:rsidRDefault="005F40D1" w:rsidP="005F4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0D1" w:rsidRPr="009448EA" w:rsidRDefault="005F40D1" w:rsidP="005F4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4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протокол заседания жилищной комиссии от 04.06.2018г. № 1 </w:t>
      </w:r>
      <w:r w:rsidRPr="00827E47">
        <w:rPr>
          <w:rFonts w:ascii="Times New Roman" w:hAnsi="Times New Roman" w:cs="Times New Roman"/>
          <w:sz w:val="24"/>
          <w:szCs w:val="24"/>
        </w:rPr>
        <w:t>при администрации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448EA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5F40D1" w:rsidRPr="009448EA" w:rsidRDefault="005F40D1" w:rsidP="005F4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48EA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F40D1" w:rsidRPr="009448EA" w:rsidRDefault="005F40D1" w:rsidP="005F4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9448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48EA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</w:t>
      </w: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П.М.Кулаков</w:t>
      </w: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D1" w:rsidRDefault="005F40D1" w:rsidP="005F4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5F40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0D1"/>
    <w:rsid w:val="005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2018-06-26T00:44:00Z</dcterms:created>
  <dcterms:modified xsi:type="dcterms:W3CDTF">2018-06-26T00:44:00Z</dcterms:modified>
</cp:coreProperties>
</file>