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17" w:rsidRPr="00DF42C5" w:rsidRDefault="00510117" w:rsidP="00510117">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Р о с с и й с к а я      Ф е д е р а ц и я</w:t>
      </w:r>
    </w:p>
    <w:p w:rsidR="00510117" w:rsidRPr="00DF42C5" w:rsidRDefault="00510117" w:rsidP="00510117">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Иркутская область</w:t>
      </w:r>
    </w:p>
    <w:p w:rsidR="00510117" w:rsidRPr="00DF42C5" w:rsidRDefault="00510117" w:rsidP="00510117">
      <w:pPr>
        <w:spacing w:after="0"/>
        <w:jc w:val="center"/>
        <w:rPr>
          <w:rFonts w:ascii="Times New Roman" w:hAnsi="Times New Roman"/>
          <w:b/>
          <w:sz w:val="28"/>
          <w:szCs w:val="28"/>
        </w:rPr>
      </w:pPr>
      <w:r w:rsidRPr="00DF42C5">
        <w:rPr>
          <w:rFonts w:ascii="Times New Roman" w:hAnsi="Times New Roman"/>
          <w:b/>
          <w:sz w:val="28"/>
          <w:szCs w:val="28"/>
        </w:rPr>
        <w:t>Муниципальное образование «Тайшетский район»</w:t>
      </w:r>
    </w:p>
    <w:p w:rsidR="00510117" w:rsidRPr="00DF42C5" w:rsidRDefault="00510117" w:rsidP="00510117">
      <w:pPr>
        <w:spacing w:after="0"/>
        <w:jc w:val="center"/>
        <w:rPr>
          <w:rFonts w:ascii="Times New Roman" w:hAnsi="Times New Roman"/>
          <w:b/>
          <w:sz w:val="28"/>
          <w:szCs w:val="28"/>
        </w:rPr>
      </w:pPr>
      <w:r w:rsidRPr="00DF42C5">
        <w:rPr>
          <w:rFonts w:ascii="Times New Roman" w:hAnsi="Times New Roman"/>
          <w:b/>
          <w:sz w:val="28"/>
          <w:szCs w:val="28"/>
        </w:rPr>
        <w:t>Бузыкановское муниципальное образование</w:t>
      </w:r>
    </w:p>
    <w:p w:rsidR="00510117" w:rsidRPr="00DF42C5" w:rsidRDefault="00510117" w:rsidP="00510117">
      <w:pPr>
        <w:spacing w:after="0"/>
        <w:jc w:val="center"/>
        <w:rPr>
          <w:rFonts w:ascii="Times New Roman" w:hAnsi="Times New Roman"/>
          <w:b/>
          <w:sz w:val="28"/>
          <w:szCs w:val="28"/>
        </w:rPr>
      </w:pPr>
      <w:r w:rsidRPr="00DF42C5">
        <w:rPr>
          <w:rFonts w:ascii="Times New Roman" w:hAnsi="Times New Roman"/>
          <w:b/>
          <w:sz w:val="28"/>
          <w:szCs w:val="28"/>
        </w:rPr>
        <w:t>Дума Бузыкановского муниципального образования</w:t>
      </w:r>
    </w:p>
    <w:p w:rsidR="00510117" w:rsidRPr="00DF42C5" w:rsidRDefault="00510117" w:rsidP="00510117">
      <w:pPr>
        <w:spacing w:after="0"/>
        <w:jc w:val="center"/>
        <w:rPr>
          <w:rFonts w:ascii="Times New Roman" w:hAnsi="Times New Roman"/>
          <w:b/>
          <w:sz w:val="28"/>
          <w:szCs w:val="28"/>
        </w:rPr>
      </w:pPr>
      <w:r w:rsidRPr="00DF42C5">
        <w:rPr>
          <w:rFonts w:ascii="Times New Roman" w:hAnsi="Times New Roman"/>
          <w:b/>
          <w:sz w:val="28"/>
          <w:szCs w:val="28"/>
        </w:rPr>
        <w:t>(четвертый  созыв)</w:t>
      </w:r>
    </w:p>
    <w:p w:rsidR="00510117" w:rsidRPr="00DF42C5" w:rsidRDefault="00510117" w:rsidP="00510117">
      <w:pPr>
        <w:spacing w:after="0"/>
        <w:jc w:val="center"/>
        <w:rPr>
          <w:rFonts w:ascii="Times New Roman" w:hAnsi="Times New Roman"/>
          <w:b/>
          <w:sz w:val="28"/>
          <w:szCs w:val="28"/>
        </w:rPr>
      </w:pPr>
      <w:r w:rsidRPr="00DF42C5">
        <w:rPr>
          <w:rFonts w:ascii="Times New Roman" w:hAnsi="Times New Roman"/>
          <w:b/>
          <w:sz w:val="28"/>
          <w:szCs w:val="28"/>
        </w:rPr>
        <w:t>РЕШЕНИЕ</w:t>
      </w:r>
    </w:p>
    <w:tbl>
      <w:tblPr>
        <w:tblW w:w="0" w:type="auto"/>
        <w:tblInd w:w="-72" w:type="dxa"/>
        <w:tblBorders>
          <w:top w:val="double" w:sz="4" w:space="0" w:color="auto"/>
        </w:tblBorders>
        <w:tblLook w:val="0000"/>
      </w:tblPr>
      <w:tblGrid>
        <w:gridCol w:w="8824"/>
      </w:tblGrid>
      <w:tr w:rsidR="00510117" w:rsidRPr="00DF42C5" w:rsidTr="00490140">
        <w:trPr>
          <w:trHeight w:val="669"/>
        </w:trPr>
        <w:tc>
          <w:tcPr>
            <w:tcW w:w="8824" w:type="dxa"/>
            <w:tcBorders>
              <w:bottom w:val="nil"/>
            </w:tcBorders>
          </w:tcPr>
          <w:p w:rsidR="00510117" w:rsidRPr="00DF42C5" w:rsidRDefault="00510117" w:rsidP="00490140">
            <w:pPr>
              <w:spacing w:after="0"/>
              <w:rPr>
                <w:rFonts w:ascii="Times New Roman" w:hAnsi="Times New Roman"/>
                <w:b/>
                <w:sz w:val="28"/>
                <w:szCs w:val="28"/>
              </w:rPr>
            </w:pPr>
          </w:p>
          <w:p w:rsidR="00510117" w:rsidRPr="00DF42C5" w:rsidRDefault="00510117" w:rsidP="00490140">
            <w:pPr>
              <w:spacing w:after="0"/>
              <w:rPr>
                <w:rFonts w:ascii="Times New Roman" w:hAnsi="Times New Roman"/>
                <w:b/>
                <w:sz w:val="28"/>
                <w:szCs w:val="28"/>
              </w:rPr>
            </w:pPr>
            <w:r w:rsidRPr="00DF42C5">
              <w:rPr>
                <w:rFonts w:ascii="Times New Roman" w:hAnsi="Times New Roman"/>
                <w:b/>
                <w:sz w:val="28"/>
                <w:szCs w:val="28"/>
              </w:rPr>
              <w:t xml:space="preserve"> от  «</w:t>
            </w:r>
            <w:r>
              <w:rPr>
                <w:rFonts w:ascii="Times New Roman" w:hAnsi="Times New Roman"/>
                <w:b/>
                <w:sz w:val="28"/>
                <w:szCs w:val="28"/>
              </w:rPr>
              <w:t>31</w:t>
            </w:r>
            <w:r w:rsidRPr="00DF42C5">
              <w:rPr>
                <w:rFonts w:ascii="Times New Roman" w:hAnsi="Times New Roman"/>
                <w:b/>
                <w:sz w:val="28"/>
                <w:szCs w:val="28"/>
              </w:rPr>
              <w:t xml:space="preserve">»  октября </w:t>
            </w:r>
            <w:r>
              <w:rPr>
                <w:rFonts w:ascii="Times New Roman" w:hAnsi="Times New Roman"/>
                <w:b/>
                <w:sz w:val="28"/>
                <w:szCs w:val="28"/>
              </w:rPr>
              <w:t xml:space="preserve">  2018</w:t>
            </w:r>
            <w:r w:rsidRPr="00DF42C5">
              <w:rPr>
                <w:rFonts w:ascii="Times New Roman" w:hAnsi="Times New Roman"/>
                <w:b/>
                <w:sz w:val="28"/>
                <w:szCs w:val="28"/>
              </w:rPr>
              <w:t xml:space="preserve">  г.                                                               </w:t>
            </w:r>
            <w:r>
              <w:rPr>
                <w:rFonts w:ascii="Times New Roman" w:hAnsi="Times New Roman"/>
                <w:b/>
                <w:sz w:val="28"/>
                <w:szCs w:val="28"/>
              </w:rPr>
              <w:t xml:space="preserve">   № 44</w:t>
            </w:r>
          </w:p>
        </w:tc>
      </w:tr>
    </w:tbl>
    <w:p w:rsidR="00510117" w:rsidRPr="00D12F26" w:rsidRDefault="00510117" w:rsidP="00510117">
      <w:pPr>
        <w:spacing w:after="0"/>
        <w:rPr>
          <w:color w:val="000000" w:themeColor="text1"/>
          <w:sz w:val="16"/>
          <w:szCs w:val="16"/>
        </w:rPr>
      </w:pPr>
    </w:p>
    <w:p w:rsidR="00510117" w:rsidRPr="00510117" w:rsidRDefault="00510117" w:rsidP="00510117">
      <w:pPr>
        <w:spacing w:after="0"/>
        <w:rPr>
          <w:rFonts w:ascii="Times New Roman" w:hAnsi="Times New Roman" w:cs="Times New Roman"/>
          <w:b/>
          <w:color w:val="000000" w:themeColor="text1"/>
          <w:sz w:val="24"/>
          <w:szCs w:val="24"/>
        </w:rPr>
      </w:pPr>
      <w:r w:rsidRPr="00510117">
        <w:rPr>
          <w:rFonts w:ascii="Times New Roman" w:hAnsi="Times New Roman" w:cs="Times New Roman"/>
          <w:b/>
          <w:color w:val="000000" w:themeColor="text1"/>
          <w:sz w:val="24"/>
          <w:szCs w:val="24"/>
        </w:rPr>
        <w:t>О внесении изменений и дополнений в решение Думы  Бузыкановского муниц</w:t>
      </w:r>
      <w:r w:rsidRPr="00510117">
        <w:rPr>
          <w:rFonts w:ascii="Times New Roman" w:hAnsi="Times New Roman" w:cs="Times New Roman"/>
          <w:b/>
          <w:color w:val="000000" w:themeColor="text1"/>
          <w:sz w:val="24"/>
          <w:szCs w:val="24"/>
        </w:rPr>
        <w:t>и</w:t>
      </w:r>
      <w:r w:rsidRPr="00510117">
        <w:rPr>
          <w:rFonts w:ascii="Times New Roman" w:hAnsi="Times New Roman" w:cs="Times New Roman"/>
          <w:b/>
          <w:color w:val="000000" w:themeColor="text1"/>
          <w:sz w:val="24"/>
          <w:szCs w:val="24"/>
        </w:rPr>
        <w:t>пального образования  № 20 от 27.12.2017 г. «О бюджете Бузыкановского муниц</w:t>
      </w:r>
      <w:r w:rsidRPr="00510117">
        <w:rPr>
          <w:rFonts w:ascii="Times New Roman" w:hAnsi="Times New Roman" w:cs="Times New Roman"/>
          <w:b/>
          <w:color w:val="000000" w:themeColor="text1"/>
          <w:sz w:val="24"/>
          <w:szCs w:val="24"/>
        </w:rPr>
        <w:t>и</w:t>
      </w:r>
      <w:r w:rsidRPr="00510117">
        <w:rPr>
          <w:rFonts w:ascii="Times New Roman" w:hAnsi="Times New Roman" w:cs="Times New Roman"/>
          <w:b/>
          <w:color w:val="000000" w:themeColor="text1"/>
          <w:sz w:val="24"/>
          <w:szCs w:val="24"/>
        </w:rPr>
        <w:t>пального образования на 2018 год и на плановый период 2019-2020 гг.»</w:t>
      </w:r>
    </w:p>
    <w:p w:rsidR="00510117" w:rsidRPr="00D12F26" w:rsidRDefault="00510117" w:rsidP="00510117">
      <w:pPr>
        <w:spacing w:after="0"/>
        <w:rPr>
          <w:rFonts w:ascii="Times New Roman" w:hAnsi="Times New Roman" w:cs="Times New Roman"/>
          <w:color w:val="000000" w:themeColor="text1"/>
          <w:sz w:val="24"/>
          <w:szCs w:val="24"/>
        </w:rPr>
      </w:pPr>
    </w:p>
    <w:p w:rsidR="00510117" w:rsidRPr="00D12F26" w:rsidRDefault="00510117" w:rsidP="00510117">
      <w:pPr>
        <w:spacing w:after="0"/>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 xml:space="preserve">          Рассмотрев материалы, представленные администрацией Бузыкановского муниц</w:t>
      </w:r>
      <w:r w:rsidRPr="00D12F26">
        <w:rPr>
          <w:rFonts w:ascii="Times New Roman" w:hAnsi="Times New Roman" w:cs="Times New Roman"/>
          <w:color w:val="000000" w:themeColor="text1"/>
          <w:sz w:val="24"/>
          <w:szCs w:val="24"/>
        </w:rPr>
        <w:t>и</w:t>
      </w:r>
      <w:r w:rsidRPr="00D12F26">
        <w:rPr>
          <w:rFonts w:ascii="Times New Roman" w:hAnsi="Times New Roman" w:cs="Times New Roman"/>
          <w:color w:val="000000" w:themeColor="text1"/>
          <w:sz w:val="24"/>
          <w:szCs w:val="24"/>
        </w:rPr>
        <w:t>пального образования в соответствии со ст.171 Бюджетного кодекса Российской Федер</w:t>
      </w:r>
      <w:r w:rsidRPr="00D12F26">
        <w:rPr>
          <w:rFonts w:ascii="Times New Roman" w:hAnsi="Times New Roman" w:cs="Times New Roman"/>
          <w:color w:val="000000" w:themeColor="text1"/>
          <w:sz w:val="24"/>
          <w:szCs w:val="24"/>
        </w:rPr>
        <w:t>а</w:t>
      </w:r>
      <w:r w:rsidRPr="00D12F26">
        <w:rPr>
          <w:rFonts w:ascii="Times New Roman" w:hAnsi="Times New Roman" w:cs="Times New Roman"/>
          <w:color w:val="000000" w:themeColor="text1"/>
          <w:sz w:val="24"/>
          <w:szCs w:val="24"/>
        </w:rPr>
        <w:t>ции, ст. ст. 52, 53, 55 Федерального закона от 06.10.2003г. № 131-ФЗ «Об общих принц</w:t>
      </w:r>
      <w:r w:rsidRPr="00D12F26">
        <w:rPr>
          <w:rFonts w:ascii="Times New Roman" w:hAnsi="Times New Roman" w:cs="Times New Roman"/>
          <w:color w:val="000000" w:themeColor="text1"/>
          <w:sz w:val="24"/>
          <w:szCs w:val="24"/>
        </w:rPr>
        <w:t>и</w:t>
      </w:r>
      <w:r w:rsidRPr="00D12F26">
        <w:rPr>
          <w:rFonts w:ascii="Times New Roman" w:hAnsi="Times New Roman" w:cs="Times New Roman"/>
          <w:color w:val="000000" w:themeColor="text1"/>
          <w:sz w:val="24"/>
          <w:szCs w:val="24"/>
        </w:rPr>
        <w:t>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Бузыкановского муниц</w:t>
      </w:r>
      <w:r w:rsidRPr="00D12F26">
        <w:rPr>
          <w:rFonts w:ascii="Times New Roman" w:hAnsi="Times New Roman" w:cs="Times New Roman"/>
          <w:color w:val="000000" w:themeColor="text1"/>
          <w:sz w:val="24"/>
          <w:szCs w:val="24"/>
        </w:rPr>
        <w:t>и</w:t>
      </w:r>
      <w:r w:rsidRPr="00D12F26">
        <w:rPr>
          <w:rFonts w:ascii="Times New Roman" w:hAnsi="Times New Roman" w:cs="Times New Roman"/>
          <w:color w:val="000000" w:themeColor="text1"/>
          <w:sz w:val="24"/>
          <w:szCs w:val="24"/>
        </w:rPr>
        <w:t>пального образования</w:t>
      </w:r>
    </w:p>
    <w:p w:rsidR="00510117" w:rsidRPr="00D12F26" w:rsidRDefault="00510117" w:rsidP="00510117">
      <w:pPr>
        <w:spacing w:after="0"/>
        <w:jc w:val="both"/>
        <w:rPr>
          <w:rFonts w:ascii="Times New Roman" w:hAnsi="Times New Roman" w:cs="Times New Roman"/>
          <w:color w:val="000000" w:themeColor="text1"/>
          <w:sz w:val="20"/>
          <w:szCs w:val="20"/>
        </w:rPr>
      </w:pPr>
    </w:p>
    <w:p w:rsidR="00510117" w:rsidRPr="00D12F26" w:rsidRDefault="00510117" w:rsidP="00510117">
      <w:pPr>
        <w:spacing w:after="0"/>
        <w:jc w:val="center"/>
        <w:rPr>
          <w:rFonts w:ascii="Times New Roman" w:hAnsi="Times New Roman" w:cs="Times New Roman"/>
          <w:b/>
          <w:color w:val="000000" w:themeColor="text1"/>
          <w:sz w:val="28"/>
          <w:szCs w:val="28"/>
        </w:rPr>
      </w:pPr>
      <w:r w:rsidRPr="00D12F26">
        <w:rPr>
          <w:rFonts w:ascii="Times New Roman" w:hAnsi="Times New Roman" w:cs="Times New Roman"/>
          <w:b/>
          <w:color w:val="000000" w:themeColor="text1"/>
          <w:sz w:val="28"/>
          <w:szCs w:val="28"/>
        </w:rPr>
        <w:t>Р Е Ш И Л А:</w:t>
      </w:r>
    </w:p>
    <w:p w:rsidR="00510117" w:rsidRPr="00D12F26" w:rsidRDefault="00510117" w:rsidP="00510117">
      <w:pPr>
        <w:spacing w:after="0"/>
        <w:ind w:firstLine="639"/>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1.Внести следующие изменения и дополнения в решение  Думы Бузыкановского муниципального</w:t>
      </w:r>
      <w:r>
        <w:rPr>
          <w:rFonts w:ascii="Times New Roman" w:hAnsi="Times New Roman" w:cs="Times New Roman"/>
          <w:color w:val="000000" w:themeColor="text1"/>
          <w:sz w:val="24"/>
          <w:szCs w:val="24"/>
        </w:rPr>
        <w:t xml:space="preserve"> образования </w:t>
      </w:r>
      <w:r w:rsidRPr="00D12F26">
        <w:rPr>
          <w:rFonts w:ascii="Times New Roman" w:hAnsi="Times New Roman" w:cs="Times New Roman"/>
          <w:color w:val="000000" w:themeColor="text1"/>
          <w:sz w:val="24"/>
          <w:szCs w:val="24"/>
        </w:rPr>
        <w:t xml:space="preserve"> № 20 от 27.12.2017 г. «О бюджете Бузыкановского муниц</w:t>
      </w:r>
      <w:r w:rsidRPr="00D12F26">
        <w:rPr>
          <w:rFonts w:ascii="Times New Roman" w:hAnsi="Times New Roman" w:cs="Times New Roman"/>
          <w:color w:val="000000" w:themeColor="text1"/>
          <w:sz w:val="24"/>
          <w:szCs w:val="24"/>
        </w:rPr>
        <w:t>и</w:t>
      </w:r>
      <w:r w:rsidRPr="00D12F26">
        <w:rPr>
          <w:rFonts w:ascii="Times New Roman" w:hAnsi="Times New Roman" w:cs="Times New Roman"/>
          <w:color w:val="000000" w:themeColor="text1"/>
          <w:sz w:val="24"/>
          <w:szCs w:val="24"/>
        </w:rPr>
        <w:t>пального образования на 2018 год и на плановый период 2019-2020 гг.» (в редакции реш</w:t>
      </w:r>
      <w:r w:rsidRPr="00D12F26">
        <w:rPr>
          <w:rFonts w:ascii="Times New Roman" w:hAnsi="Times New Roman" w:cs="Times New Roman"/>
          <w:color w:val="000000" w:themeColor="text1"/>
          <w:sz w:val="24"/>
          <w:szCs w:val="24"/>
        </w:rPr>
        <w:t>е</w:t>
      </w:r>
      <w:r w:rsidRPr="00D12F26">
        <w:rPr>
          <w:rFonts w:ascii="Times New Roman" w:hAnsi="Times New Roman" w:cs="Times New Roman"/>
          <w:color w:val="000000" w:themeColor="text1"/>
          <w:sz w:val="24"/>
          <w:szCs w:val="24"/>
        </w:rPr>
        <w:t xml:space="preserve">ния Думы №28 от 14.03.2018г., №33 от 27.04.2018 г., №37 от 31.05.2018 г., №40 от 31.07.2018 г., № 41 от 28.09.2018 г.). </w:t>
      </w:r>
    </w:p>
    <w:p w:rsidR="00510117" w:rsidRPr="00D12F26" w:rsidRDefault="00510117" w:rsidP="00510117">
      <w:pPr>
        <w:spacing w:after="0"/>
        <w:ind w:firstLine="639"/>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1.1. Статью 1 изложить в следующей редакции:</w:t>
      </w:r>
    </w:p>
    <w:p w:rsidR="00510117" w:rsidRPr="00D12F26" w:rsidRDefault="00510117" w:rsidP="00510117">
      <w:pPr>
        <w:spacing w:after="0"/>
        <w:ind w:firstLine="639"/>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 Статья 1</w:t>
      </w:r>
    </w:p>
    <w:p w:rsidR="00510117" w:rsidRPr="00D12F26" w:rsidRDefault="00510117" w:rsidP="00510117">
      <w:pPr>
        <w:spacing w:after="0"/>
        <w:ind w:firstLine="708"/>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образования на 2018 год:</w:t>
      </w:r>
    </w:p>
    <w:p w:rsidR="00510117" w:rsidRPr="00D12F26" w:rsidRDefault="00510117" w:rsidP="00510117">
      <w:pPr>
        <w:spacing w:after="0"/>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 xml:space="preserve">           по доходам в сумме 5911400 рублей, в том числе безвозмездные поступления в сумме   4490391,22  рублей, из них объём межбюджетных трансфертов из областного бюджета и бюджета муниципального района в сумме  4400700 рублей;</w:t>
      </w:r>
    </w:p>
    <w:p w:rsidR="00510117" w:rsidRPr="00D12F26" w:rsidRDefault="00510117" w:rsidP="00510117">
      <w:pPr>
        <w:spacing w:after="0"/>
        <w:ind w:firstLine="708"/>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t>по расходам в сумме 7783000 рублей.</w:t>
      </w:r>
    </w:p>
    <w:p w:rsidR="00510117" w:rsidRPr="00D12F26" w:rsidRDefault="00510117" w:rsidP="00510117">
      <w:pPr>
        <w:spacing w:after="0"/>
        <w:ind w:firstLine="708"/>
        <w:jc w:val="both"/>
        <w:rPr>
          <w:rFonts w:ascii="Times New Roman" w:hAnsi="Times New Roman" w:cs="Times New Roman"/>
          <w:sz w:val="24"/>
          <w:szCs w:val="24"/>
        </w:rPr>
      </w:pPr>
      <w:r w:rsidRPr="00D12F26">
        <w:rPr>
          <w:rFonts w:ascii="Times New Roman" w:hAnsi="Times New Roman" w:cs="Times New Roman"/>
          <w:color w:val="000000" w:themeColor="text1"/>
          <w:sz w:val="24"/>
          <w:szCs w:val="24"/>
        </w:rPr>
        <w:t>размер дефицита в сумме  1871600 рублей или 131,7 % утверждённого общего г</w:t>
      </w:r>
      <w:r w:rsidRPr="00D12F26">
        <w:rPr>
          <w:rFonts w:ascii="Times New Roman" w:hAnsi="Times New Roman" w:cs="Times New Roman"/>
          <w:color w:val="000000" w:themeColor="text1"/>
          <w:sz w:val="24"/>
          <w:szCs w:val="24"/>
        </w:rPr>
        <w:t>о</w:t>
      </w:r>
      <w:r w:rsidRPr="00D12F26">
        <w:rPr>
          <w:rFonts w:ascii="Times New Roman" w:hAnsi="Times New Roman" w:cs="Times New Roman"/>
          <w:color w:val="000000" w:themeColor="text1"/>
          <w:sz w:val="24"/>
          <w:szCs w:val="24"/>
        </w:rPr>
        <w:t>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w:t>
      </w:r>
      <w:r w:rsidRPr="00D12F26">
        <w:rPr>
          <w:rFonts w:ascii="Times New Roman" w:hAnsi="Times New Roman" w:cs="Times New Roman"/>
          <w:color w:val="000000" w:themeColor="text1"/>
          <w:sz w:val="24"/>
          <w:szCs w:val="24"/>
        </w:rPr>
        <w:t>н</w:t>
      </w:r>
      <w:r w:rsidRPr="00D12F26">
        <w:rPr>
          <w:rFonts w:ascii="Times New Roman" w:hAnsi="Times New Roman" w:cs="Times New Roman"/>
          <w:color w:val="000000" w:themeColor="text1"/>
          <w:sz w:val="24"/>
          <w:szCs w:val="24"/>
        </w:rPr>
        <w:t>ными статьей 92.1 Бюджетного кодекса Российской Федерации, осуществлено в пределах суммы снижения средств на счетах по учету</w:t>
      </w:r>
      <w:r w:rsidRPr="00D12F26">
        <w:rPr>
          <w:rFonts w:ascii="Times New Roman" w:hAnsi="Times New Roman" w:cs="Times New Roman"/>
          <w:sz w:val="24"/>
          <w:szCs w:val="24"/>
        </w:rPr>
        <w:t xml:space="preserve"> по учету средств муниципального бюджета в объеме 1821600 рублей. Дефицит местного бюджета без учета сумм остатков составит 50000 рублей и 3,6%».</w:t>
      </w:r>
    </w:p>
    <w:p w:rsidR="00510117" w:rsidRPr="00D12F26" w:rsidRDefault="00510117" w:rsidP="00510117">
      <w:pPr>
        <w:tabs>
          <w:tab w:val="left" w:pos="720"/>
        </w:tabs>
        <w:spacing w:after="0"/>
        <w:jc w:val="both"/>
        <w:rPr>
          <w:rFonts w:ascii="Times New Roman" w:hAnsi="Times New Roman" w:cs="Times New Roman"/>
          <w:sz w:val="24"/>
          <w:szCs w:val="24"/>
        </w:rPr>
      </w:pPr>
      <w:r w:rsidRPr="00D12F26">
        <w:rPr>
          <w:rFonts w:ascii="Times New Roman" w:hAnsi="Times New Roman" w:cs="Times New Roman"/>
          <w:sz w:val="24"/>
          <w:szCs w:val="24"/>
        </w:rPr>
        <w:t xml:space="preserve">            1.2 Пункт 1 статьи 7 изложить в следующей редакции:  </w:t>
      </w:r>
    </w:p>
    <w:p w:rsidR="00510117" w:rsidRPr="00D12F26" w:rsidRDefault="00510117" w:rsidP="00510117">
      <w:pPr>
        <w:spacing w:after="0"/>
        <w:jc w:val="both"/>
        <w:rPr>
          <w:rFonts w:ascii="Times New Roman" w:hAnsi="Times New Roman" w:cs="Times New Roman"/>
          <w:sz w:val="24"/>
          <w:szCs w:val="24"/>
        </w:rPr>
      </w:pPr>
      <w:r w:rsidRPr="00D12F26">
        <w:rPr>
          <w:rFonts w:ascii="Times New Roman" w:hAnsi="Times New Roman" w:cs="Times New Roman"/>
          <w:sz w:val="24"/>
          <w:szCs w:val="24"/>
        </w:rPr>
        <w:t xml:space="preserve">           «Статья 7. </w:t>
      </w:r>
    </w:p>
    <w:p w:rsidR="00510117" w:rsidRPr="00D12F26" w:rsidRDefault="00510117" w:rsidP="00510117">
      <w:pPr>
        <w:spacing w:after="0"/>
        <w:ind w:firstLine="639"/>
        <w:jc w:val="both"/>
        <w:rPr>
          <w:rFonts w:ascii="Times New Roman" w:hAnsi="Times New Roman" w:cs="Times New Roman"/>
          <w:color w:val="000000" w:themeColor="text1"/>
          <w:sz w:val="24"/>
          <w:szCs w:val="24"/>
        </w:rPr>
      </w:pPr>
      <w:r w:rsidRPr="00D12F26">
        <w:rPr>
          <w:rFonts w:ascii="Times New Roman" w:hAnsi="Times New Roman" w:cs="Times New Roman"/>
          <w:color w:val="000000" w:themeColor="text1"/>
          <w:sz w:val="24"/>
          <w:szCs w:val="24"/>
        </w:rPr>
        <w:lastRenderedPageBreak/>
        <w:t>1.Утвердить предельный объем муниципального д</w:t>
      </w:r>
      <w:r>
        <w:rPr>
          <w:rFonts w:ascii="Times New Roman" w:hAnsi="Times New Roman" w:cs="Times New Roman"/>
          <w:color w:val="000000" w:themeColor="text1"/>
          <w:sz w:val="24"/>
          <w:szCs w:val="24"/>
        </w:rPr>
        <w:t>олга на 2018 год в размере 1421</w:t>
      </w:r>
      <w:r w:rsidRPr="00D12F26">
        <w:rPr>
          <w:rFonts w:ascii="Times New Roman" w:hAnsi="Times New Roman" w:cs="Times New Roman"/>
          <w:color w:val="000000" w:themeColor="text1"/>
          <w:sz w:val="24"/>
          <w:szCs w:val="24"/>
        </w:rPr>
        <w:t>008,78 рубле</w:t>
      </w:r>
      <w:r>
        <w:rPr>
          <w:rFonts w:ascii="Times New Roman" w:hAnsi="Times New Roman" w:cs="Times New Roman"/>
          <w:color w:val="000000" w:themeColor="text1"/>
          <w:sz w:val="24"/>
          <w:szCs w:val="24"/>
        </w:rPr>
        <w:t>й, на  2019 год в размере  1524</w:t>
      </w:r>
      <w:r w:rsidRPr="00D12F26">
        <w:rPr>
          <w:rFonts w:ascii="Times New Roman" w:hAnsi="Times New Roman" w:cs="Times New Roman"/>
          <w:color w:val="000000" w:themeColor="text1"/>
          <w:sz w:val="24"/>
          <w:szCs w:val="24"/>
        </w:rPr>
        <w:t>700 рубл</w:t>
      </w:r>
      <w:r>
        <w:rPr>
          <w:rFonts w:ascii="Times New Roman" w:hAnsi="Times New Roman" w:cs="Times New Roman"/>
          <w:color w:val="000000" w:themeColor="text1"/>
          <w:sz w:val="24"/>
          <w:szCs w:val="24"/>
        </w:rPr>
        <w:t>ей, на 2020 год  в размере 1549</w:t>
      </w:r>
      <w:r w:rsidRPr="00D12F26">
        <w:rPr>
          <w:rFonts w:ascii="Times New Roman" w:hAnsi="Times New Roman" w:cs="Times New Roman"/>
          <w:color w:val="000000" w:themeColor="text1"/>
          <w:sz w:val="24"/>
          <w:szCs w:val="24"/>
        </w:rPr>
        <w:t xml:space="preserve">600 рублей».  </w:t>
      </w:r>
    </w:p>
    <w:p w:rsidR="00510117" w:rsidRPr="00D12F26" w:rsidRDefault="00510117" w:rsidP="00510117">
      <w:pPr>
        <w:spacing w:after="0"/>
        <w:jc w:val="both"/>
        <w:rPr>
          <w:rFonts w:ascii="Times New Roman" w:hAnsi="Times New Roman" w:cs="Times New Roman"/>
          <w:sz w:val="24"/>
          <w:szCs w:val="24"/>
        </w:rPr>
      </w:pPr>
      <w:r w:rsidRPr="00D12F26">
        <w:rPr>
          <w:rFonts w:ascii="Times New Roman" w:hAnsi="Times New Roman" w:cs="Times New Roman"/>
          <w:sz w:val="24"/>
          <w:szCs w:val="24"/>
        </w:rPr>
        <w:t xml:space="preserve">            1.3. Приложения 1,5,7 изложить в новой редакции (прилагаются).</w:t>
      </w:r>
    </w:p>
    <w:p w:rsidR="00510117" w:rsidRPr="00D12F26" w:rsidRDefault="00510117" w:rsidP="00510117">
      <w:pPr>
        <w:pStyle w:val="a4"/>
        <w:spacing w:after="0"/>
        <w:ind w:left="0" w:firstLine="708"/>
        <w:jc w:val="both"/>
        <w:rPr>
          <w:rFonts w:ascii="Times New Roman" w:hAnsi="Times New Roman"/>
          <w:color w:val="000000" w:themeColor="text1"/>
          <w:sz w:val="24"/>
          <w:szCs w:val="24"/>
        </w:rPr>
      </w:pPr>
      <w:r w:rsidRPr="00D12F26">
        <w:rPr>
          <w:rFonts w:ascii="Times New Roman" w:hAnsi="Times New Roman"/>
          <w:color w:val="000000" w:themeColor="text1"/>
          <w:sz w:val="24"/>
          <w:szCs w:val="24"/>
        </w:rPr>
        <w:t>2. Опубликовать настоящее решение в порядке, определенном Уставом Бузыкано</w:t>
      </w:r>
      <w:r w:rsidRPr="00D12F26">
        <w:rPr>
          <w:rFonts w:ascii="Times New Roman" w:hAnsi="Times New Roman"/>
          <w:color w:val="000000" w:themeColor="text1"/>
          <w:sz w:val="24"/>
          <w:szCs w:val="24"/>
        </w:rPr>
        <w:t>в</w:t>
      </w:r>
      <w:r w:rsidRPr="00D12F26">
        <w:rPr>
          <w:rFonts w:ascii="Times New Roman" w:hAnsi="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510117" w:rsidRDefault="00510117" w:rsidP="00510117">
      <w:pPr>
        <w:autoSpaceDE w:val="0"/>
        <w:autoSpaceDN w:val="0"/>
        <w:adjustRightInd w:val="0"/>
        <w:spacing w:after="0"/>
        <w:jc w:val="both"/>
        <w:rPr>
          <w:rFonts w:ascii="Times New Roman" w:hAnsi="Times New Roman" w:cs="Times New Roman"/>
          <w:color w:val="000000" w:themeColor="text1"/>
          <w:sz w:val="24"/>
          <w:szCs w:val="24"/>
        </w:rPr>
      </w:pPr>
    </w:p>
    <w:p w:rsidR="00510117" w:rsidRPr="00510117" w:rsidRDefault="00510117" w:rsidP="00510117">
      <w:pPr>
        <w:autoSpaceDE w:val="0"/>
        <w:autoSpaceDN w:val="0"/>
        <w:adjustRightInd w:val="0"/>
        <w:spacing w:after="0"/>
        <w:jc w:val="right"/>
        <w:rPr>
          <w:rFonts w:ascii="Times New Roman" w:hAnsi="Times New Roman" w:cs="Times New Roman"/>
          <w:color w:val="000000" w:themeColor="text1"/>
          <w:sz w:val="24"/>
          <w:szCs w:val="24"/>
        </w:rPr>
      </w:pPr>
      <w:r w:rsidRPr="00510117">
        <w:rPr>
          <w:rFonts w:ascii="Times New Roman" w:hAnsi="Times New Roman" w:cs="Times New Roman"/>
          <w:color w:val="000000" w:themeColor="text1"/>
          <w:sz w:val="24"/>
          <w:szCs w:val="24"/>
        </w:rPr>
        <w:t>Глава  Бузыкановского муниципального образования,</w:t>
      </w:r>
    </w:p>
    <w:p w:rsidR="00510117" w:rsidRPr="00510117" w:rsidRDefault="00510117" w:rsidP="00510117">
      <w:pPr>
        <w:autoSpaceDE w:val="0"/>
        <w:autoSpaceDN w:val="0"/>
        <w:adjustRightInd w:val="0"/>
        <w:spacing w:after="0"/>
        <w:jc w:val="right"/>
        <w:rPr>
          <w:rFonts w:ascii="Times New Roman" w:hAnsi="Times New Roman" w:cs="Times New Roman"/>
          <w:color w:val="000000" w:themeColor="text1"/>
          <w:sz w:val="24"/>
          <w:szCs w:val="24"/>
        </w:rPr>
      </w:pPr>
      <w:r w:rsidRPr="00510117">
        <w:rPr>
          <w:rFonts w:ascii="Times New Roman" w:hAnsi="Times New Roman" w:cs="Times New Roman"/>
          <w:color w:val="000000" w:themeColor="text1"/>
          <w:sz w:val="24"/>
          <w:szCs w:val="24"/>
        </w:rPr>
        <w:t xml:space="preserve">Председатель Думы Бузыкановского </w:t>
      </w:r>
      <w:r w:rsidRPr="00510117">
        <w:rPr>
          <w:rFonts w:ascii="Times New Roman" w:hAnsi="Times New Roman" w:cs="Times New Roman"/>
          <w:color w:val="000000" w:themeColor="text1"/>
        </w:rPr>
        <w:t xml:space="preserve">муниципального образования                                                                           </w:t>
      </w:r>
    </w:p>
    <w:p w:rsidR="00510117" w:rsidRDefault="00510117" w:rsidP="00510117">
      <w:pPr>
        <w:pStyle w:val="a6"/>
        <w:shd w:val="clear" w:color="auto" w:fill="FFFFFF"/>
        <w:spacing w:before="0" w:beforeAutospacing="0" w:after="0" w:afterAutospacing="0" w:line="276" w:lineRule="auto"/>
        <w:jc w:val="right"/>
        <w:textAlignment w:val="baseline"/>
        <w:rPr>
          <w:color w:val="000000" w:themeColor="text1"/>
        </w:rPr>
      </w:pPr>
      <w:r w:rsidRPr="00D12F26">
        <w:rPr>
          <w:color w:val="000000" w:themeColor="text1"/>
        </w:rPr>
        <w:t>П.М.Кулаков</w:t>
      </w:r>
    </w:p>
    <w:p w:rsidR="00510117" w:rsidRDefault="00510117" w:rsidP="00510117">
      <w:pPr>
        <w:pStyle w:val="a6"/>
        <w:shd w:val="clear" w:color="auto" w:fill="FFFFFF"/>
        <w:spacing w:before="0" w:beforeAutospacing="0" w:after="0" w:afterAutospacing="0" w:line="276" w:lineRule="auto"/>
        <w:ind w:firstLine="709"/>
        <w:jc w:val="both"/>
        <w:textAlignment w:val="baseline"/>
        <w:rPr>
          <w:color w:val="000000" w:themeColor="text1"/>
        </w:rPr>
      </w:pP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b/>
        </w:rPr>
        <w:t xml:space="preserve">                                                                                                                            </w:t>
      </w:r>
      <w:r w:rsidRPr="009F087B">
        <w:rPr>
          <w:rFonts w:ascii="Times New Roman" w:hAnsi="Times New Roman" w:cs="Times New Roman"/>
        </w:rPr>
        <w:t>Приложение № 1</w:t>
      </w:r>
    </w:p>
    <w:p w:rsidR="00510117" w:rsidRPr="00946620" w:rsidRDefault="00510117" w:rsidP="00510117">
      <w:pPr>
        <w:spacing w:after="0" w:line="240" w:lineRule="auto"/>
        <w:jc w:val="right"/>
        <w:rPr>
          <w:rFonts w:ascii="Times New Roman" w:hAnsi="Times New Roman" w:cs="Times New Roman"/>
          <w:color w:val="000000" w:themeColor="text1"/>
        </w:rPr>
      </w:pPr>
      <w:r w:rsidRPr="009F087B">
        <w:rPr>
          <w:rFonts w:ascii="Times New Roman" w:hAnsi="Times New Roman" w:cs="Times New Roman"/>
        </w:rPr>
        <w:t xml:space="preserve">                                                                                   к решению  Думы </w:t>
      </w:r>
      <w:r w:rsidRPr="00946620">
        <w:rPr>
          <w:rFonts w:ascii="Times New Roman" w:hAnsi="Times New Roman" w:cs="Times New Roman"/>
          <w:color w:val="000000" w:themeColor="text1"/>
        </w:rPr>
        <w:t>Бузыкановского</w:t>
      </w: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 xml:space="preserve">                                                                                муниципального образования                                                                                 </w:t>
      </w: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 xml:space="preserve"> от</w:t>
      </w:r>
      <w:r>
        <w:rPr>
          <w:rFonts w:ascii="Times New Roman" w:hAnsi="Times New Roman" w:cs="Times New Roman"/>
        </w:rPr>
        <w:t xml:space="preserve"> 31.</w:t>
      </w:r>
      <w:r w:rsidRPr="009F087B">
        <w:rPr>
          <w:rFonts w:ascii="Times New Roman" w:hAnsi="Times New Roman" w:cs="Times New Roman"/>
        </w:rPr>
        <w:t>10.2018 г.</w:t>
      </w:r>
      <w:r>
        <w:rPr>
          <w:rFonts w:ascii="Times New Roman" w:hAnsi="Times New Roman" w:cs="Times New Roman"/>
        </w:rPr>
        <w:t xml:space="preserve"> № 44</w:t>
      </w:r>
      <w:r w:rsidRPr="009F087B">
        <w:rPr>
          <w:rFonts w:ascii="Times New Roman" w:hAnsi="Times New Roman" w:cs="Times New Roman"/>
        </w:rPr>
        <w:t xml:space="preserve"> </w:t>
      </w:r>
    </w:p>
    <w:p w:rsidR="00510117" w:rsidRPr="009F087B" w:rsidRDefault="00510117" w:rsidP="00510117">
      <w:pPr>
        <w:spacing w:after="0"/>
        <w:jc w:val="right"/>
        <w:rPr>
          <w:rFonts w:ascii="Times New Roman" w:hAnsi="Times New Roman" w:cs="Times New Roman"/>
        </w:rPr>
      </w:pPr>
      <w:r>
        <w:rPr>
          <w:rFonts w:ascii="Times New Roman" w:hAnsi="Times New Roman" w:cs="Times New Roman"/>
        </w:rPr>
        <w:t xml:space="preserve">     </w:t>
      </w:r>
    </w:p>
    <w:p w:rsidR="00510117" w:rsidRPr="00946620" w:rsidRDefault="00510117" w:rsidP="00510117">
      <w:pPr>
        <w:autoSpaceDE w:val="0"/>
        <w:autoSpaceDN w:val="0"/>
        <w:adjustRightInd w:val="0"/>
        <w:spacing w:after="0"/>
        <w:jc w:val="center"/>
        <w:rPr>
          <w:rFonts w:ascii="Times New Roman" w:hAnsi="Times New Roman" w:cs="Times New Roman"/>
          <w:b/>
          <w:bCs/>
          <w:color w:val="000000"/>
          <w:sz w:val="24"/>
          <w:szCs w:val="24"/>
        </w:rPr>
      </w:pPr>
      <w:r w:rsidRPr="00946620">
        <w:rPr>
          <w:rFonts w:ascii="Times New Roman" w:hAnsi="Times New Roman" w:cs="Times New Roman"/>
          <w:b/>
          <w:bCs/>
          <w:color w:val="000000"/>
          <w:sz w:val="24"/>
          <w:szCs w:val="24"/>
        </w:rPr>
        <w:t xml:space="preserve">Доходы  бюджета  </w:t>
      </w:r>
      <w:r w:rsidRPr="00946620">
        <w:rPr>
          <w:rFonts w:ascii="Times New Roman" w:hAnsi="Times New Roman" w:cs="Times New Roman"/>
          <w:b/>
          <w:sz w:val="24"/>
          <w:szCs w:val="24"/>
        </w:rPr>
        <w:t>Бузыкановского</w:t>
      </w:r>
      <w:r w:rsidRPr="00946620">
        <w:rPr>
          <w:rFonts w:ascii="Times New Roman" w:hAnsi="Times New Roman" w:cs="Times New Roman"/>
          <w:color w:val="3366FF"/>
          <w:sz w:val="24"/>
          <w:szCs w:val="24"/>
        </w:rPr>
        <w:t xml:space="preserve"> </w:t>
      </w:r>
      <w:r w:rsidRPr="00946620">
        <w:rPr>
          <w:rFonts w:ascii="Times New Roman" w:hAnsi="Times New Roman" w:cs="Times New Roman"/>
          <w:b/>
          <w:bCs/>
          <w:color w:val="000000"/>
          <w:sz w:val="24"/>
          <w:szCs w:val="24"/>
        </w:rPr>
        <w:t>муниципального образования на</w:t>
      </w:r>
    </w:p>
    <w:p w:rsidR="00510117" w:rsidRPr="00946620" w:rsidRDefault="00510117" w:rsidP="00510117">
      <w:pPr>
        <w:autoSpaceDE w:val="0"/>
        <w:autoSpaceDN w:val="0"/>
        <w:adjustRightInd w:val="0"/>
        <w:spacing w:after="0"/>
        <w:jc w:val="center"/>
        <w:rPr>
          <w:rFonts w:ascii="Times New Roman" w:hAnsi="Times New Roman" w:cs="Times New Roman"/>
          <w:b/>
          <w:bCs/>
          <w:color w:val="000000"/>
          <w:sz w:val="24"/>
          <w:szCs w:val="24"/>
        </w:rPr>
      </w:pPr>
      <w:r w:rsidRPr="00946620">
        <w:rPr>
          <w:rFonts w:ascii="Times New Roman" w:hAnsi="Times New Roman" w:cs="Times New Roman"/>
          <w:b/>
          <w:bCs/>
          <w:color w:val="000000"/>
          <w:sz w:val="24"/>
          <w:szCs w:val="24"/>
        </w:rPr>
        <w:t>2018</w:t>
      </w:r>
      <w:r>
        <w:rPr>
          <w:rFonts w:ascii="Times New Roman" w:hAnsi="Times New Roman" w:cs="Times New Roman"/>
          <w:b/>
          <w:bCs/>
          <w:color w:val="000000"/>
          <w:sz w:val="24"/>
          <w:szCs w:val="24"/>
        </w:rPr>
        <w:t xml:space="preserve"> год</w:t>
      </w:r>
    </w:p>
    <w:tbl>
      <w:tblPr>
        <w:tblW w:w="9740" w:type="dxa"/>
        <w:tblInd w:w="93" w:type="dxa"/>
        <w:tblLook w:val="04A0"/>
      </w:tblPr>
      <w:tblGrid>
        <w:gridCol w:w="5544"/>
        <w:gridCol w:w="2636"/>
        <w:gridCol w:w="1560"/>
      </w:tblGrid>
      <w:tr w:rsidR="00510117" w:rsidRPr="009F087B" w:rsidTr="00490140">
        <w:trPr>
          <w:trHeight w:val="255"/>
        </w:trPr>
        <w:tc>
          <w:tcPr>
            <w:tcW w:w="9740" w:type="dxa"/>
            <w:gridSpan w:val="3"/>
            <w:tcBorders>
              <w:top w:val="nil"/>
              <w:left w:val="nil"/>
              <w:bottom w:val="single" w:sz="4" w:space="0" w:color="auto"/>
              <w:right w:val="nil"/>
            </w:tcBorders>
            <w:shd w:val="clear" w:color="auto" w:fill="auto"/>
            <w:noWrap/>
            <w:vAlign w:val="bottom"/>
            <w:hideMark/>
          </w:tcPr>
          <w:p w:rsidR="00510117" w:rsidRPr="009F087B" w:rsidRDefault="00510117" w:rsidP="00490140">
            <w:pPr>
              <w:jc w:val="center"/>
              <w:rPr>
                <w:rFonts w:ascii="Times New Roman" w:hAnsi="Times New Roman" w:cs="Times New Roman"/>
              </w:rPr>
            </w:pPr>
            <w:r w:rsidRPr="009F087B">
              <w:rPr>
                <w:rFonts w:ascii="Times New Roman" w:hAnsi="Times New Roman" w:cs="Times New Roman"/>
              </w:rPr>
              <w:t xml:space="preserve">                                                                                                                       Единица измерения рублей</w:t>
            </w:r>
          </w:p>
        </w:tc>
      </w:tr>
      <w:tr w:rsidR="00510117" w:rsidRPr="009F087B" w:rsidTr="00490140">
        <w:trPr>
          <w:trHeight w:val="521"/>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center"/>
              <w:rPr>
                <w:rFonts w:ascii="Times New Roman" w:hAnsi="Times New Roman" w:cs="Times New Roman"/>
                <w:bCs/>
              </w:rPr>
            </w:pPr>
            <w:r w:rsidRPr="00C10BE6">
              <w:rPr>
                <w:rFonts w:ascii="Times New Roman" w:hAnsi="Times New Roman" w:cs="Times New Roman"/>
                <w:bCs/>
              </w:rPr>
              <w:t>Наименование доходов</w:t>
            </w:r>
          </w:p>
        </w:tc>
        <w:tc>
          <w:tcPr>
            <w:tcW w:w="2636" w:type="dxa"/>
            <w:tcBorders>
              <w:top w:val="single" w:sz="4" w:space="0" w:color="auto"/>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center"/>
              <w:rPr>
                <w:rFonts w:ascii="Times New Roman" w:hAnsi="Times New Roman" w:cs="Times New Roman"/>
                <w:bCs/>
              </w:rPr>
            </w:pPr>
            <w:r w:rsidRPr="00C10BE6">
              <w:rPr>
                <w:rFonts w:ascii="Times New Roman" w:hAnsi="Times New Roman" w:cs="Times New Roman"/>
                <w:bCs/>
              </w:rPr>
              <w:t>Код дохода по бюдже</w:t>
            </w:r>
            <w:r w:rsidRPr="00C10BE6">
              <w:rPr>
                <w:rFonts w:ascii="Times New Roman" w:hAnsi="Times New Roman" w:cs="Times New Roman"/>
                <w:bCs/>
              </w:rPr>
              <w:t>т</w:t>
            </w:r>
            <w:r w:rsidRPr="00C10BE6">
              <w:rPr>
                <w:rFonts w:ascii="Times New Roman" w:hAnsi="Times New Roman" w:cs="Times New Roman"/>
                <w:bCs/>
              </w:rPr>
              <w:t>ной классификации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center"/>
              <w:rPr>
                <w:rFonts w:ascii="Times New Roman" w:hAnsi="Times New Roman" w:cs="Times New Roman"/>
                <w:bCs/>
              </w:rPr>
            </w:pPr>
            <w:r w:rsidRPr="00C10BE6">
              <w:rPr>
                <w:rFonts w:ascii="Times New Roman" w:hAnsi="Times New Roman" w:cs="Times New Roman"/>
                <w:bCs/>
              </w:rPr>
              <w:t>Сумма</w:t>
            </w:r>
          </w:p>
        </w:tc>
      </w:tr>
      <w:tr w:rsidR="00510117" w:rsidRPr="009F087B" w:rsidTr="00490140">
        <w:trPr>
          <w:trHeight w:val="163"/>
        </w:trPr>
        <w:tc>
          <w:tcPr>
            <w:tcW w:w="5544" w:type="dxa"/>
            <w:tcBorders>
              <w:top w:val="nil"/>
              <w:left w:val="single" w:sz="4" w:space="0" w:color="auto"/>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center"/>
              <w:rPr>
                <w:rFonts w:ascii="Times New Roman" w:hAnsi="Times New Roman" w:cs="Times New Roman"/>
              </w:rPr>
            </w:pPr>
            <w:r w:rsidRPr="00C10BE6">
              <w:rPr>
                <w:rFonts w:ascii="Times New Roman" w:hAnsi="Times New Roman" w:cs="Times New Roman"/>
              </w:rPr>
              <w:t>1</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center"/>
              <w:rPr>
                <w:rFonts w:ascii="Times New Roman" w:hAnsi="Times New Roman" w:cs="Times New Roman"/>
              </w:rPr>
            </w:pPr>
            <w:r w:rsidRPr="00C10BE6">
              <w:rPr>
                <w:rFonts w:ascii="Times New Roman" w:hAnsi="Times New Roman" w:cs="Times New Roman"/>
              </w:rPr>
              <w:t>2</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center"/>
              <w:rPr>
                <w:rFonts w:ascii="Times New Roman" w:hAnsi="Times New Roman" w:cs="Times New Roman"/>
              </w:rPr>
            </w:pPr>
            <w:r w:rsidRPr="00C10BE6">
              <w:rPr>
                <w:rFonts w:ascii="Times New Roman" w:hAnsi="Times New Roman" w:cs="Times New Roman"/>
              </w:rPr>
              <w:t>3</w:t>
            </w:r>
          </w:p>
        </w:tc>
      </w:tr>
      <w:tr w:rsidR="00510117" w:rsidRPr="009F087B" w:rsidTr="00490140">
        <w:trPr>
          <w:trHeight w:val="198"/>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НАЛОГОВЫЕ И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000 10000000000000 000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1 421 008,78</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НАЛОГИ НА ПРИБЫЛЬ, ДОХОДЫ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182 10100000000000 000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216 600,00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iCs/>
              </w:rPr>
            </w:pPr>
            <w:r w:rsidRPr="00C10BE6">
              <w:rPr>
                <w:rFonts w:ascii="Times New Roman" w:hAnsi="Times New Roman" w:cs="Times New Roman"/>
                <w:bCs/>
                <w:iCs/>
              </w:rPr>
              <w:t>Налог на доходы физических лиц</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182 10102000010000 000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216 600,00</w:t>
            </w:r>
          </w:p>
        </w:tc>
      </w:tr>
      <w:tr w:rsidR="00510117" w:rsidRPr="009F087B" w:rsidTr="00490140">
        <w:trPr>
          <w:trHeight w:val="109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Налог на доходы физических лиц с доходов, источн</w:t>
            </w:r>
            <w:r w:rsidRPr="00C10BE6">
              <w:rPr>
                <w:rFonts w:ascii="Times New Roman" w:hAnsi="Times New Roman" w:cs="Times New Roman"/>
                <w:iCs/>
              </w:rPr>
              <w:t>и</w:t>
            </w:r>
            <w:r w:rsidRPr="00C10BE6">
              <w:rPr>
                <w:rFonts w:ascii="Times New Roman" w:hAnsi="Times New Roman" w:cs="Times New Roman"/>
                <w:iCs/>
              </w:rPr>
              <w:t>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10BE6">
              <w:rPr>
                <w:rFonts w:ascii="Times New Roman" w:hAnsi="Times New Roman" w:cs="Times New Roman"/>
                <w:iCs/>
                <w:vertAlign w:val="superscript"/>
              </w:rPr>
              <w:t>1</w:t>
            </w:r>
            <w:r w:rsidRPr="00C10BE6">
              <w:rPr>
                <w:rFonts w:ascii="Times New Roman" w:hAnsi="Times New Roman" w:cs="Times New Roman"/>
                <w:iCs/>
              </w:rPr>
              <w:t xml:space="preserve"> и 228 Налогового кодекса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182 10102010010000 110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216 600,00</w:t>
            </w:r>
          </w:p>
        </w:tc>
      </w:tr>
      <w:tr w:rsidR="00510117" w:rsidRPr="009F087B" w:rsidTr="00490140">
        <w:trPr>
          <w:trHeight w:val="593"/>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НАЛОГИ НА ТОВАРЫ (РАБОТЫ, УСЛУГИ), РЕАЛ</w:t>
            </w:r>
            <w:r w:rsidRPr="00C10BE6">
              <w:rPr>
                <w:rFonts w:ascii="Times New Roman" w:hAnsi="Times New Roman" w:cs="Times New Roman"/>
                <w:bCs/>
              </w:rPr>
              <w:t>И</w:t>
            </w:r>
            <w:r w:rsidRPr="00C10BE6">
              <w:rPr>
                <w:rFonts w:ascii="Times New Roman" w:hAnsi="Times New Roman" w:cs="Times New Roman"/>
                <w:bCs/>
              </w:rPr>
              <w:t>ЗУЕМЫЕ НА ТЕРРИТОРИИ РОССИЙСКОЙ ФЕД</w:t>
            </w:r>
            <w:r w:rsidRPr="00C10BE6">
              <w:rPr>
                <w:rFonts w:ascii="Times New Roman" w:hAnsi="Times New Roman" w:cs="Times New Roman"/>
                <w:bCs/>
              </w:rPr>
              <w:t>Е</w:t>
            </w:r>
            <w:r w:rsidRPr="00C10BE6">
              <w:rPr>
                <w:rFonts w:ascii="Times New Roman" w:hAnsi="Times New Roman" w:cs="Times New Roman"/>
                <w:bCs/>
              </w:rPr>
              <w:t>РАЦИИ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100 10300000000000 000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1 058 300,00</w:t>
            </w:r>
          </w:p>
        </w:tc>
      </w:tr>
      <w:tr w:rsidR="00510117" w:rsidRPr="009F087B" w:rsidTr="00490140">
        <w:trPr>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Доходы от уплаты акцизов на дизельное топливо, по</w:t>
            </w:r>
            <w:r w:rsidRPr="00C10BE6">
              <w:rPr>
                <w:rFonts w:ascii="Times New Roman" w:hAnsi="Times New Roman" w:cs="Times New Roman"/>
                <w:iCs/>
              </w:rPr>
              <w:t>д</w:t>
            </w:r>
            <w:r w:rsidRPr="00C10BE6">
              <w:rPr>
                <w:rFonts w:ascii="Times New Roman" w:hAnsi="Times New Roman" w:cs="Times New Roman"/>
                <w:iCs/>
              </w:rPr>
              <w:t>лежащее распределению между бюджетами субъектов Российской Федерации и местными бюджетами с уч</w:t>
            </w:r>
            <w:r w:rsidRPr="00C10BE6">
              <w:rPr>
                <w:rFonts w:ascii="Times New Roman" w:hAnsi="Times New Roman" w:cs="Times New Roman"/>
                <w:iCs/>
              </w:rPr>
              <w:t>е</w:t>
            </w:r>
            <w:r w:rsidRPr="00C10BE6">
              <w:rPr>
                <w:rFonts w:ascii="Times New Roman" w:hAnsi="Times New Roman" w:cs="Times New Roman"/>
                <w:iCs/>
              </w:rPr>
              <w:t>том установленных дифференцированных нормати</w:t>
            </w:r>
            <w:r>
              <w:rPr>
                <w:rFonts w:ascii="Times New Roman" w:hAnsi="Times New Roman" w:cs="Times New Roman"/>
                <w:iCs/>
              </w:rPr>
              <w:t xml:space="preserve">вов отчислений в </w:t>
            </w:r>
            <w:r w:rsidRPr="00C10BE6">
              <w:rPr>
                <w:rFonts w:ascii="Times New Roman" w:hAnsi="Times New Roman" w:cs="Times New Roman"/>
                <w:iCs/>
              </w:rPr>
              <w:t xml:space="preserve"> местные бюджеты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100 10302230010000 110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333 300,00</w:t>
            </w:r>
          </w:p>
        </w:tc>
      </w:tr>
      <w:tr w:rsidR="00510117" w:rsidRPr="009F087B" w:rsidTr="00490140">
        <w:trPr>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Доходы от уплаты акцизов на моторные масла для д</w:t>
            </w:r>
            <w:r w:rsidRPr="00C10BE6">
              <w:rPr>
                <w:rFonts w:ascii="Times New Roman" w:hAnsi="Times New Roman" w:cs="Times New Roman"/>
                <w:iCs/>
              </w:rPr>
              <w:t>и</w:t>
            </w:r>
            <w:r w:rsidRPr="00C10BE6">
              <w:rPr>
                <w:rFonts w:ascii="Times New Roman" w:hAnsi="Times New Roman" w:cs="Times New Roman"/>
                <w:iCs/>
              </w:rPr>
              <w:t>зельных и (или) карбюраторных (инжекторных) двиг</w:t>
            </w:r>
            <w:r w:rsidRPr="00C10BE6">
              <w:rPr>
                <w:rFonts w:ascii="Times New Roman" w:hAnsi="Times New Roman" w:cs="Times New Roman"/>
                <w:iCs/>
              </w:rPr>
              <w:t>а</w:t>
            </w:r>
            <w:r w:rsidRPr="00C10BE6">
              <w:rPr>
                <w:rFonts w:ascii="Times New Roman" w:hAnsi="Times New Roman" w:cs="Times New Roman"/>
                <w:iCs/>
              </w:rPr>
              <w:t>телей, подлежащие распределению между бюджетами субъектов Российской Федерации и местными бюдж</w:t>
            </w:r>
            <w:r w:rsidRPr="00C10BE6">
              <w:rPr>
                <w:rFonts w:ascii="Times New Roman" w:hAnsi="Times New Roman" w:cs="Times New Roman"/>
                <w:iCs/>
              </w:rPr>
              <w:t>е</w:t>
            </w:r>
            <w:r w:rsidRPr="00C10BE6">
              <w:rPr>
                <w:rFonts w:ascii="Times New Roman" w:hAnsi="Times New Roman" w:cs="Times New Roman"/>
                <w:iCs/>
              </w:rPr>
              <w:t>тами с учетом установленных дифференцированных нормативов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100 10302240010000 110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5 300,00</w:t>
            </w:r>
          </w:p>
        </w:tc>
      </w:tr>
      <w:tr w:rsidR="00510117" w:rsidRPr="009F087B" w:rsidTr="00490140">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Доходы от уплаты акцизов на автомобильный бен</w:t>
            </w:r>
            <w:r>
              <w:rPr>
                <w:rFonts w:ascii="Times New Roman" w:hAnsi="Times New Roman" w:cs="Times New Roman"/>
                <w:iCs/>
              </w:rPr>
              <w:t>зин, п</w:t>
            </w:r>
            <w:r w:rsidRPr="00C10BE6">
              <w:rPr>
                <w:rFonts w:ascii="Times New Roman" w:hAnsi="Times New Roman" w:cs="Times New Roman"/>
                <w:iCs/>
              </w:rPr>
              <w:t>одлежащие распределению между бюджетами субъе</w:t>
            </w:r>
            <w:r w:rsidRPr="00C10BE6">
              <w:rPr>
                <w:rFonts w:ascii="Times New Roman" w:hAnsi="Times New Roman" w:cs="Times New Roman"/>
                <w:iCs/>
              </w:rPr>
              <w:t>к</w:t>
            </w:r>
            <w:r w:rsidRPr="00C10BE6">
              <w:rPr>
                <w:rFonts w:ascii="Times New Roman" w:hAnsi="Times New Roman" w:cs="Times New Roman"/>
                <w:iCs/>
              </w:rPr>
              <w:t>тов Российской Федерации и местными бюджетами с учетом установленных дифференцированных нормат</w:t>
            </w:r>
            <w:r w:rsidRPr="00C10BE6">
              <w:rPr>
                <w:rFonts w:ascii="Times New Roman" w:hAnsi="Times New Roman" w:cs="Times New Roman"/>
                <w:iCs/>
              </w:rPr>
              <w:t>и</w:t>
            </w:r>
            <w:r w:rsidRPr="00C10BE6">
              <w:rPr>
                <w:rFonts w:ascii="Times New Roman" w:hAnsi="Times New Roman" w:cs="Times New Roman"/>
                <w:iCs/>
              </w:rPr>
              <w:t>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100 10302250010000 110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766 300,00</w:t>
            </w:r>
          </w:p>
        </w:tc>
      </w:tr>
      <w:tr w:rsidR="00510117" w:rsidRPr="009F087B" w:rsidTr="00490140">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lastRenderedPageBreak/>
              <w:t>Доходы от уплаты акцизов на прямогонный бензин, подлежащие распределению между бюджетами субъе</w:t>
            </w:r>
            <w:r w:rsidRPr="00C10BE6">
              <w:rPr>
                <w:rFonts w:ascii="Times New Roman" w:hAnsi="Times New Roman" w:cs="Times New Roman"/>
                <w:iCs/>
              </w:rPr>
              <w:t>к</w:t>
            </w:r>
            <w:r w:rsidRPr="00C10BE6">
              <w:rPr>
                <w:rFonts w:ascii="Times New Roman" w:hAnsi="Times New Roman" w:cs="Times New Roman"/>
                <w:iCs/>
              </w:rPr>
              <w:t>тов Российской Федерации и местными бюджетами с учетом установленных дифференцированных нормат</w:t>
            </w:r>
            <w:r w:rsidRPr="00C10BE6">
              <w:rPr>
                <w:rFonts w:ascii="Times New Roman" w:hAnsi="Times New Roman" w:cs="Times New Roman"/>
                <w:iCs/>
              </w:rPr>
              <w:t>и</w:t>
            </w:r>
            <w:r w:rsidRPr="00C10BE6">
              <w:rPr>
                <w:rFonts w:ascii="Times New Roman" w:hAnsi="Times New Roman" w:cs="Times New Roman"/>
                <w:iCs/>
              </w:rPr>
              <w:t>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100 10302260010000 110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-46 600,00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НАЛОГИ НА СОВОКУПНЫЙ ДОХОД</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182 10500000000000 000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17 500,00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Единый сельскохозяйственный налог (сумма платежа)</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182 10503010011000 110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17 500,00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НАЛОГИ НА ИМУЩЕСТВО</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182 10600000000000 000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99 008,78</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Налог на имущество физических лиц</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iCs/>
              </w:rPr>
            </w:pPr>
            <w:r w:rsidRPr="00C10BE6">
              <w:rPr>
                <w:rFonts w:ascii="Times New Roman" w:hAnsi="Times New Roman" w:cs="Times New Roman"/>
                <w:iCs/>
              </w:rPr>
              <w:t>182 10601000000000 110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iCs/>
              </w:rPr>
            </w:pPr>
            <w:r w:rsidRPr="00C10BE6">
              <w:rPr>
                <w:rFonts w:ascii="Times New Roman" w:hAnsi="Times New Roman" w:cs="Times New Roman"/>
                <w:iCs/>
              </w:rPr>
              <w:t>21 000,00</w:t>
            </w:r>
          </w:p>
        </w:tc>
      </w:tr>
      <w:tr w:rsidR="00510117" w:rsidRPr="009F087B" w:rsidTr="00490140">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182 10601030100000 110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21 000,00</w:t>
            </w:r>
          </w:p>
        </w:tc>
      </w:tr>
      <w:tr w:rsidR="00510117" w:rsidRPr="009F087B" w:rsidTr="00490140">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182 10601030101000 110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21 000,00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Земельный налог</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182 10606000000000 110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78 008,78</w:t>
            </w:r>
          </w:p>
        </w:tc>
      </w:tr>
      <w:tr w:rsidR="00510117" w:rsidRPr="009F087B" w:rsidTr="00490140">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Земельный налог с организаций, обладающих земел</w:t>
            </w:r>
            <w:r w:rsidRPr="00C10BE6">
              <w:rPr>
                <w:rFonts w:ascii="Times New Roman" w:hAnsi="Times New Roman" w:cs="Times New Roman"/>
                <w:iCs/>
              </w:rPr>
              <w:t>ь</w:t>
            </w:r>
            <w:r w:rsidRPr="00C10BE6">
              <w:rPr>
                <w:rFonts w:ascii="Times New Roman" w:hAnsi="Times New Roman" w:cs="Times New Roman"/>
                <w:iCs/>
              </w:rPr>
              <w:t>ным участком, расположенным в границах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182 10606033100000 110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69 000,00</w:t>
            </w:r>
          </w:p>
        </w:tc>
      </w:tr>
      <w:tr w:rsidR="00510117" w:rsidRPr="009F087B" w:rsidTr="00490140">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Земельный налог с физических лиц, обладающих з</w:t>
            </w:r>
            <w:r w:rsidRPr="00C10BE6">
              <w:rPr>
                <w:rFonts w:ascii="Times New Roman" w:hAnsi="Times New Roman" w:cs="Times New Roman"/>
                <w:iCs/>
              </w:rPr>
              <w:t>е</w:t>
            </w:r>
            <w:r w:rsidRPr="00C10BE6">
              <w:rPr>
                <w:rFonts w:ascii="Times New Roman" w:hAnsi="Times New Roman" w:cs="Times New Roman"/>
                <w:iCs/>
              </w:rPr>
              <w:t>мельным участком, расположенным в границах сел</w:t>
            </w:r>
            <w:r w:rsidRPr="00C10BE6">
              <w:rPr>
                <w:rFonts w:ascii="Times New Roman" w:hAnsi="Times New Roman" w:cs="Times New Roman"/>
                <w:iCs/>
              </w:rPr>
              <w:t>ь</w:t>
            </w:r>
            <w:r w:rsidRPr="00C10BE6">
              <w:rPr>
                <w:rFonts w:ascii="Times New Roman" w:hAnsi="Times New Roman" w:cs="Times New Roman"/>
                <w:iCs/>
              </w:rPr>
              <w:t>ских поселений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182 10606043100000 110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9 008,78</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ГОСУДАРСТВЕННАЯ ПОШЛИНА</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960 10800000000000 000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6 000,00</w:t>
            </w:r>
          </w:p>
        </w:tc>
      </w:tr>
      <w:tr w:rsidR="00510117" w:rsidRPr="009F087B" w:rsidTr="00490140">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Государственная пошлина за совершение нотариальных действий (за исключением действий, совершаемых ко</w:t>
            </w:r>
            <w:r w:rsidRPr="00C10BE6">
              <w:rPr>
                <w:rFonts w:ascii="Times New Roman" w:hAnsi="Times New Roman" w:cs="Times New Roman"/>
                <w:iCs/>
              </w:rPr>
              <w:t>н</w:t>
            </w:r>
            <w:r w:rsidRPr="00C10BE6">
              <w:rPr>
                <w:rFonts w:ascii="Times New Roman" w:hAnsi="Times New Roman" w:cs="Times New Roman"/>
                <w:iCs/>
              </w:rPr>
              <w:t>сульскими учреждениями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960 10804000010000 110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6 000,00</w:t>
            </w:r>
          </w:p>
        </w:tc>
      </w:tr>
      <w:tr w:rsidR="00510117" w:rsidRPr="009F087B" w:rsidTr="00490140">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Государственная пошлина за совершение нотариальных действий должностными лицами органов местного с</w:t>
            </w:r>
            <w:r w:rsidRPr="00C10BE6">
              <w:rPr>
                <w:rFonts w:ascii="Times New Roman" w:hAnsi="Times New Roman" w:cs="Times New Roman"/>
                <w:iCs/>
              </w:rPr>
              <w:t>а</w:t>
            </w:r>
            <w:r w:rsidRPr="00C10BE6">
              <w:rPr>
                <w:rFonts w:ascii="Times New Roman" w:hAnsi="Times New Roman" w:cs="Times New Roman"/>
                <w:iCs/>
              </w:rPr>
              <w:t>моуправления, уполномоченными в соответствии с з</w:t>
            </w:r>
            <w:r w:rsidRPr="00C10BE6">
              <w:rPr>
                <w:rFonts w:ascii="Times New Roman" w:hAnsi="Times New Roman" w:cs="Times New Roman"/>
                <w:iCs/>
              </w:rPr>
              <w:t>а</w:t>
            </w:r>
            <w:r w:rsidRPr="00C10BE6">
              <w:rPr>
                <w:rFonts w:ascii="Times New Roman" w:hAnsi="Times New Roman" w:cs="Times New Roman"/>
                <w:iCs/>
              </w:rPr>
              <w:t>конодательными актами Российской Федерации на с</w:t>
            </w:r>
            <w:r w:rsidRPr="00C10BE6">
              <w:rPr>
                <w:rFonts w:ascii="Times New Roman" w:hAnsi="Times New Roman" w:cs="Times New Roman"/>
                <w:iCs/>
              </w:rPr>
              <w:t>о</w:t>
            </w:r>
            <w:r w:rsidRPr="00C10BE6">
              <w:rPr>
                <w:rFonts w:ascii="Times New Roman" w:hAnsi="Times New Roman" w:cs="Times New Roman"/>
                <w:iCs/>
              </w:rPr>
              <w:t>вершение нотариальных действий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960 10804020010000 110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6 000,00</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ДОХОДЫ ОТ ОКАЗАНИЯ ПЛАТНЫХ УСЛУГ И КОМПЕНСАЦИИ ЗАТРАТ ГОСУДАРСТВА</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960 11300000000000 000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20 000,00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Доходы от оказания услуг или компенсации затрат г</w:t>
            </w:r>
            <w:r w:rsidRPr="00C10BE6">
              <w:rPr>
                <w:rFonts w:ascii="Times New Roman" w:hAnsi="Times New Roman" w:cs="Times New Roman"/>
                <w:iCs/>
              </w:rPr>
              <w:t>о</w:t>
            </w:r>
            <w:r w:rsidRPr="00C10BE6">
              <w:rPr>
                <w:rFonts w:ascii="Times New Roman" w:hAnsi="Times New Roman" w:cs="Times New Roman"/>
                <w:iCs/>
              </w:rPr>
              <w:t>сударства</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960 11301000000000 000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20 000,00</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Прочие доходы от оказания платных услуг (работ) п</w:t>
            </w:r>
            <w:r w:rsidRPr="00C10BE6">
              <w:rPr>
                <w:rFonts w:ascii="Times New Roman" w:hAnsi="Times New Roman" w:cs="Times New Roman"/>
                <w:iCs/>
              </w:rPr>
              <w:t>о</w:t>
            </w:r>
            <w:r w:rsidRPr="00C10BE6">
              <w:rPr>
                <w:rFonts w:ascii="Times New Roman" w:hAnsi="Times New Roman" w:cs="Times New Roman"/>
                <w:iCs/>
              </w:rPr>
              <w:t>лучателями средств бюджетов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960 11301995100000 130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20 000,00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ПРОЧИЕ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960 11700000000000 000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3 600,00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Прочие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960 11705000000000 180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3 600,00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Прочие неналоговые доходы бюджетов сельских пос</w:t>
            </w:r>
            <w:r w:rsidRPr="00C10BE6">
              <w:rPr>
                <w:rFonts w:ascii="Times New Roman" w:hAnsi="Times New Roman" w:cs="Times New Roman"/>
                <w:iCs/>
              </w:rPr>
              <w:t>е</w:t>
            </w:r>
            <w:r w:rsidRPr="00C10BE6">
              <w:rPr>
                <w:rFonts w:ascii="Times New Roman" w:hAnsi="Times New Roman" w:cs="Times New Roman"/>
                <w:iCs/>
              </w:rPr>
              <w:t>лений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960 11705050100000 180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3 600,00</w:t>
            </w:r>
          </w:p>
        </w:tc>
      </w:tr>
      <w:tr w:rsidR="00510117" w:rsidRPr="009F087B" w:rsidTr="00490140">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БЕЗВОЗМЕЗДНЫЕ ПОСТУПЛЕНИЯ</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000 20000000000000 000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4 490 391,22</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БЕЗВОЗМЕЗДНЫЕ ПОСТУПЛЕНИЯ ОТ ДРУГИХ БЮДЖЕТОВ БЮДЖЕТНОЙ СИСТЕМЫ РОССИ</w:t>
            </w:r>
            <w:r w:rsidRPr="00C10BE6">
              <w:rPr>
                <w:rFonts w:ascii="Times New Roman" w:hAnsi="Times New Roman" w:cs="Times New Roman"/>
                <w:bCs/>
              </w:rPr>
              <w:t>Й</w:t>
            </w:r>
            <w:r w:rsidRPr="00C10BE6">
              <w:rPr>
                <w:rFonts w:ascii="Times New Roman" w:hAnsi="Times New Roman" w:cs="Times New Roman"/>
                <w:bCs/>
              </w:rPr>
              <w:t>СКОЙ ФЕДЕРАЦИИ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000 20200000000000 000</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4 477 700,00</w:t>
            </w:r>
          </w:p>
        </w:tc>
      </w:tr>
      <w:tr w:rsidR="00510117" w:rsidRPr="009F087B" w:rsidTr="00490140">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iCs/>
              </w:rPr>
            </w:pPr>
            <w:r w:rsidRPr="00C10BE6">
              <w:rPr>
                <w:rFonts w:ascii="Times New Roman" w:hAnsi="Times New Roman" w:cs="Times New Roman"/>
                <w:bCs/>
                <w:iCs/>
              </w:rPr>
              <w:t>Дотации бюджетам субъектов Российской Федерации и муниципальных образований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iCs/>
              </w:rPr>
            </w:pPr>
            <w:r w:rsidRPr="00C10BE6">
              <w:rPr>
                <w:rFonts w:ascii="Times New Roman" w:hAnsi="Times New Roman" w:cs="Times New Roman"/>
                <w:bCs/>
                <w:iCs/>
              </w:rPr>
              <w:t>908 20210000000000 151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iCs/>
              </w:rPr>
            </w:pPr>
            <w:r w:rsidRPr="00C10BE6">
              <w:rPr>
                <w:rFonts w:ascii="Times New Roman" w:hAnsi="Times New Roman" w:cs="Times New Roman"/>
                <w:bCs/>
                <w:iCs/>
              </w:rPr>
              <w:t>4 226 800,00</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Дотации бюджетам сельских поселений на выравнив</w:t>
            </w:r>
            <w:r w:rsidRPr="00C10BE6">
              <w:rPr>
                <w:rFonts w:ascii="Times New Roman" w:hAnsi="Times New Roman" w:cs="Times New Roman"/>
                <w:iCs/>
              </w:rPr>
              <w:t>а</w:t>
            </w:r>
            <w:r w:rsidRPr="00C10BE6">
              <w:rPr>
                <w:rFonts w:ascii="Times New Roman" w:hAnsi="Times New Roman" w:cs="Times New Roman"/>
                <w:iCs/>
              </w:rPr>
              <w:t>ние уровня бюджетной обеспеченности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908 20215001100000 151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2 812 900,00</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Дотации бюджетам сельских поселений на поддержку мер по обеспечению сбалансированности бюджетов</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908 20215002100000 151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1 413 900,00</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Субсидии бюджетам бюджетной системы Российской Федерации (межбюджетные субсидии)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iCs/>
              </w:rPr>
            </w:pPr>
            <w:r w:rsidRPr="00C10BE6">
              <w:rPr>
                <w:rFonts w:ascii="Times New Roman" w:hAnsi="Times New Roman" w:cs="Times New Roman"/>
                <w:iCs/>
              </w:rPr>
              <w:t>960 20220000000000151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117 400,00</w:t>
            </w:r>
          </w:p>
        </w:tc>
      </w:tr>
      <w:tr w:rsidR="00510117" w:rsidRPr="009F087B" w:rsidTr="00490140">
        <w:trPr>
          <w:trHeight w:val="27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Прочие субсидии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iCs/>
              </w:rPr>
            </w:pPr>
            <w:r w:rsidRPr="00C10BE6">
              <w:rPr>
                <w:rFonts w:ascii="Times New Roman" w:hAnsi="Times New Roman" w:cs="Times New Roman"/>
                <w:iCs/>
              </w:rPr>
              <w:t>960 20229999000000151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117 400,00</w:t>
            </w:r>
          </w:p>
        </w:tc>
      </w:tr>
      <w:tr w:rsidR="00510117" w:rsidRPr="009F087B" w:rsidTr="00490140">
        <w:trPr>
          <w:trHeight w:val="234"/>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Прочие субсидии бюджетам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iCs/>
              </w:rPr>
            </w:pPr>
            <w:r w:rsidRPr="00C10BE6">
              <w:rPr>
                <w:rFonts w:ascii="Times New Roman" w:hAnsi="Times New Roman" w:cs="Times New Roman"/>
                <w:iCs/>
              </w:rPr>
              <w:t>960 20229999100000151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117 400,00</w:t>
            </w:r>
          </w:p>
        </w:tc>
      </w:tr>
      <w:tr w:rsidR="00510117" w:rsidRPr="009F087B" w:rsidTr="00490140">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iCs/>
              </w:rPr>
            </w:pPr>
            <w:r w:rsidRPr="00C10BE6">
              <w:rPr>
                <w:rFonts w:ascii="Times New Roman" w:hAnsi="Times New Roman" w:cs="Times New Roman"/>
                <w:bCs/>
                <w:iCs/>
              </w:rPr>
              <w:lastRenderedPageBreak/>
              <w:t>Субвенции бюджетам субъектов Российской Федерации и муниципальных образований</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bCs/>
              </w:rPr>
            </w:pPr>
            <w:r w:rsidRPr="00C10BE6">
              <w:rPr>
                <w:rFonts w:ascii="Times New Roman" w:hAnsi="Times New Roman" w:cs="Times New Roman"/>
                <w:bCs/>
              </w:rPr>
              <w:t>960 20230000000000 151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56 500,00</w:t>
            </w:r>
          </w:p>
        </w:tc>
      </w:tr>
      <w:tr w:rsidR="00510117" w:rsidRPr="009F087B" w:rsidTr="00490140">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Субвенции бюджетам сельских поселений на осущест</w:t>
            </w:r>
            <w:r w:rsidRPr="00C10BE6">
              <w:rPr>
                <w:rFonts w:ascii="Times New Roman" w:hAnsi="Times New Roman" w:cs="Times New Roman"/>
                <w:iCs/>
              </w:rPr>
              <w:t>в</w:t>
            </w:r>
            <w:r w:rsidRPr="00C10BE6">
              <w:rPr>
                <w:rFonts w:ascii="Times New Roman" w:hAnsi="Times New Roman" w:cs="Times New Roman"/>
                <w:iCs/>
              </w:rPr>
              <w:t>ление первичного воинского учета на территориях, где отсутствуют военные комиссариаты</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960 20235118100000 151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55 800,00</w:t>
            </w:r>
          </w:p>
        </w:tc>
      </w:tr>
      <w:tr w:rsidR="00510117" w:rsidRPr="009F087B" w:rsidTr="00490140">
        <w:trPr>
          <w:trHeight w:val="737"/>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iCs/>
              </w:rPr>
            </w:pPr>
            <w:r w:rsidRPr="00C10BE6">
              <w:rPr>
                <w:rFonts w:ascii="Times New Roman" w:hAnsi="Times New Roman" w:cs="Times New Roman"/>
                <w:iCs/>
              </w:rPr>
              <w:t>Субвенции бюджетам сельских поселений на выполн</w:t>
            </w:r>
            <w:r w:rsidRPr="00C10BE6">
              <w:rPr>
                <w:rFonts w:ascii="Times New Roman" w:hAnsi="Times New Roman" w:cs="Times New Roman"/>
                <w:iCs/>
              </w:rPr>
              <w:t>е</w:t>
            </w:r>
            <w:r w:rsidRPr="00C10BE6">
              <w:rPr>
                <w:rFonts w:ascii="Times New Roman" w:hAnsi="Times New Roman" w:cs="Times New Roman"/>
                <w:iCs/>
              </w:rPr>
              <w:t>ние передаваемых полномочий субъектов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960 20230024100000 151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700,00</w:t>
            </w:r>
          </w:p>
        </w:tc>
      </w:tr>
      <w:tr w:rsidR="00510117" w:rsidRPr="009F087B" w:rsidTr="00490140">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rPr>
            </w:pPr>
            <w:r w:rsidRPr="00C10BE6">
              <w:rPr>
                <w:rFonts w:ascii="Times New Roman" w:hAnsi="Times New Roman" w:cs="Times New Roman"/>
                <w:iCs/>
              </w:rPr>
              <w:t>Доходы бюджетов сельских поселений от возврата о</w:t>
            </w:r>
            <w:r w:rsidRPr="00C10BE6">
              <w:rPr>
                <w:rFonts w:ascii="Times New Roman" w:hAnsi="Times New Roman" w:cs="Times New Roman"/>
                <w:iCs/>
              </w:rPr>
              <w:t>с</w:t>
            </w:r>
            <w:r w:rsidRPr="00C10BE6">
              <w:rPr>
                <w:rFonts w:ascii="Times New Roman" w:hAnsi="Times New Roman" w:cs="Times New Roman"/>
                <w:iCs/>
              </w:rPr>
              <w:t>татков субсидий, субвенций и иных межбюджетных трансфертов, имеющих целевое назначение, прошлых лет из бюджетов муниципальных районов</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960 21860010100000151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12 691,22</w:t>
            </w:r>
          </w:p>
        </w:tc>
      </w:tr>
      <w:tr w:rsidR="00510117" w:rsidRPr="009F087B" w:rsidTr="00490140">
        <w:trPr>
          <w:trHeight w:val="228"/>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rPr>
            </w:pPr>
            <w:r w:rsidRPr="00C10BE6">
              <w:rPr>
                <w:rFonts w:ascii="Times New Roman" w:hAnsi="Times New Roman" w:cs="Times New Roman"/>
                <w:iCs/>
              </w:rPr>
              <w:t>Прочие безвозмездные поступления</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rPr>
                <w:rFonts w:ascii="Times New Roman" w:hAnsi="Times New Roman" w:cs="Times New Roman"/>
              </w:rPr>
            </w:pPr>
            <w:r w:rsidRPr="00C10BE6">
              <w:rPr>
                <w:rFonts w:ascii="Times New Roman" w:hAnsi="Times New Roman" w:cs="Times New Roman"/>
              </w:rPr>
              <w:t>960 20705030100000 151</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rPr>
            </w:pPr>
            <w:r w:rsidRPr="00C10BE6">
              <w:rPr>
                <w:rFonts w:ascii="Times New Roman" w:hAnsi="Times New Roman" w:cs="Times New Roman"/>
              </w:rPr>
              <w:t>77 000,00</w:t>
            </w:r>
          </w:p>
        </w:tc>
      </w:tr>
      <w:tr w:rsidR="00510117" w:rsidRPr="009F087B" w:rsidTr="00490140">
        <w:trPr>
          <w:trHeight w:val="232"/>
        </w:trPr>
        <w:tc>
          <w:tcPr>
            <w:tcW w:w="5544" w:type="dxa"/>
            <w:tcBorders>
              <w:top w:val="nil"/>
              <w:left w:val="single" w:sz="4" w:space="0" w:color="auto"/>
              <w:bottom w:val="single" w:sz="4" w:space="0" w:color="auto"/>
              <w:right w:val="single" w:sz="4" w:space="0" w:color="auto"/>
            </w:tcBorders>
            <w:shd w:val="clear" w:color="auto" w:fill="auto"/>
            <w:hideMark/>
          </w:tcPr>
          <w:p w:rsidR="00510117" w:rsidRPr="00C10BE6" w:rsidRDefault="00510117" w:rsidP="00490140">
            <w:pPr>
              <w:spacing w:after="0" w:line="240" w:lineRule="auto"/>
              <w:jc w:val="both"/>
              <w:rPr>
                <w:rFonts w:ascii="Times New Roman" w:hAnsi="Times New Roman" w:cs="Times New Roman"/>
                <w:bCs/>
              </w:rPr>
            </w:pPr>
            <w:r w:rsidRPr="00C10BE6">
              <w:rPr>
                <w:rFonts w:ascii="Times New Roman" w:hAnsi="Times New Roman" w:cs="Times New Roman"/>
                <w:bCs/>
              </w:rPr>
              <w:t>Доходы бюджета - всего</w:t>
            </w:r>
          </w:p>
        </w:tc>
        <w:tc>
          <w:tcPr>
            <w:tcW w:w="2636"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center"/>
              <w:rPr>
                <w:rFonts w:ascii="Times New Roman" w:hAnsi="Times New Roman" w:cs="Times New Roman"/>
                <w:bCs/>
              </w:rPr>
            </w:pPr>
            <w:r w:rsidRPr="00C10BE6">
              <w:rPr>
                <w:rFonts w:ascii="Times New Roman" w:hAnsi="Times New Roman" w:cs="Times New Roman"/>
                <w:bCs/>
              </w:rPr>
              <w:t>X</w:t>
            </w:r>
          </w:p>
        </w:tc>
        <w:tc>
          <w:tcPr>
            <w:tcW w:w="1560" w:type="dxa"/>
            <w:tcBorders>
              <w:top w:val="nil"/>
              <w:left w:val="nil"/>
              <w:bottom w:val="single" w:sz="4" w:space="0" w:color="auto"/>
              <w:right w:val="single" w:sz="4" w:space="0" w:color="auto"/>
            </w:tcBorders>
            <w:shd w:val="clear" w:color="auto" w:fill="auto"/>
            <w:noWrap/>
            <w:hideMark/>
          </w:tcPr>
          <w:p w:rsidR="00510117" w:rsidRPr="00C10BE6" w:rsidRDefault="00510117" w:rsidP="00490140">
            <w:pPr>
              <w:spacing w:after="0" w:line="240" w:lineRule="auto"/>
              <w:jc w:val="right"/>
              <w:rPr>
                <w:rFonts w:ascii="Times New Roman" w:hAnsi="Times New Roman" w:cs="Times New Roman"/>
                <w:bCs/>
              </w:rPr>
            </w:pPr>
            <w:r w:rsidRPr="00C10BE6">
              <w:rPr>
                <w:rFonts w:ascii="Times New Roman" w:hAnsi="Times New Roman" w:cs="Times New Roman"/>
                <w:bCs/>
              </w:rPr>
              <w:t>5 911 400,00</w:t>
            </w:r>
          </w:p>
        </w:tc>
      </w:tr>
    </w:tbl>
    <w:p w:rsidR="00510117" w:rsidRDefault="00510117" w:rsidP="00510117">
      <w:pPr>
        <w:rPr>
          <w:rFonts w:ascii="Times New Roman" w:hAnsi="Times New Roman" w:cs="Times New Roman"/>
          <w:b/>
        </w:rPr>
      </w:pPr>
      <w:r w:rsidRPr="009F087B">
        <w:rPr>
          <w:rFonts w:ascii="Times New Roman" w:hAnsi="Times New Roman" w:cs="Times New Roman"/>
        </w:rPr>
        <w:t xml:space="preserve">                                                                                                                                                </w:t>
      </w:r>
      <w:r w:rsidRPr="009F087B">
        <w:rPr>
          <w:rFonts w:ascii="Times New Roman" w:hAnsi="Times New Roman" w:cs="Times New Roman"/>
          <w:b/>
        </w:rPr>
        <w:t xml:space="preserve">                                                                                                                          </w:t>
      </w:r>
    </w:p>
    <w:p w:rsidR="00510117"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Приложение № 5</w:t>
      </w:r>
    </w:p>
    <w:p w:rsidR="00510117" w:rsidRPr="00946620" w:rsidRDefault="00510117" w:rsidP="00510117">
      <w:pPr>
        <w:spacing w:after="0" w:line="240" w:lineRule="auto"/>
        <w:jc w:val="right"/>
        <w:rPr>
          <w:rFonts w:ascii="Times New Roman" w:hAnsi="Times New Roman" w:cs="Times New Roman"/>
          <w:color w:val="000000" w:themeColor="text1"/>
        </w:rPr>
      </w:pPr>
      <w:r w:rsidRPr="009F087B">
        <w:rPr>
          <w:rFonts w:ascii="Times New Roman" w:hAnsi="Times New Roman" w:cs="Times New Roman"/>
        </w:rPr>
        <w:t xml:space="preserve">                                                                                   к решению  Думы </w:t>
      </w:r>
      <w:r w:rsidRPr="00946620">
        <w:rPr>
          <w:rFonts w:ascii="Times New Roman" w:hAnsi="Times New Roman" w:cs="Times New Roman"/>
          <w:color w:val="000000" w:themeColor="text1"/>
        </w:rPr>
        <w:t>Бузыкановского</w:t>
      </w: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 xml:space="preserve">                                                                                муниципального образования                                                                                 </w:t>
      </w: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 xml:space="preserve"> от</w:t>
      </w:r>
      <w:r>
        <w:rPr>
          <w:rFonts w:ascii="Times New Roman" w:hAnsi="Times New Roman" w:cs="Times New Roman"/>
        </w:rPr>
        <w:t xml:space="preserve"> 31.</w:t>
      </w:r>
      <w:r w:rsidRPr="009F087B">
        <w:rPr>
          <w:rFonts w:ascii="Times New Roman" w:hAnsi="Times New Roman" w:cs="Times New Roman"/>
        </w:rPr>
        <w:t>10.2018 г.</w:t>
      </w:r>
      <w:r>
        <w:rPr>
          <w:rFonts w:ascii="Times New Roman" w:hAnsi="Times New Roman" w:cs="Times New Roman"/>
        </w:rPr>
        <w:t xml:space="preserve"> № 44</w:t>
      </w:r>
      <w:r w:rsidRPr="009F087B">
        <w:rPr>
          <w:rFonts w:ascii="Times New Roman" w:hAnsi="Times New Roman" w:cs="Times New Roman"/>
        </w:rPr>
        <w:t xml:space="preserve"> </w:t>
      </w:r>
    </w:p>
    <w:p w:rsidR="00510117" w:rsidRPr="00C10BE6" w:rsidRDefault="00510117" w:rsidP="00510117">
      <w:pPr>
        <w:spacing w:after="0"/>
        <w:jc w:val="right"/>
        <w:rPr>
          <w:rFonts w:ascii="Times New Roman" w:hAnsi="Times New Roman" w:cs="Times New Roman"/>
        </w:rPr>
      </w:pPr>
      <w:r>
        <w:rPr>
          <w:rFonts w:ascii="Times New Roman" w:hAnsi="Times New Roman" w:cs="Times New Roman"/>
        </w:rPr>
        <w:t xml:space="preserve">     </w:t>
      </w:r>
    </w:p>
    <w:p w:rsidR="00510117" w:rsidRPr="009F087B" w:rsidRDefault="00510117" w:rsidP="00510117">
      <w:pPr>
        <w:spacing w:after="0"/>
        <w:jc w:val="center"/>
        <w:rPr>
          <w:rFonts w:ascii="Times New Roman" w:hAnsi="Times New Roman" w:cs="Times New Roman"/>
          <w:b/>
        </w:rPr>
      </w:pPr>
      <w:r w:rsidRPr="009F087B">
        <w:rPr>
          <w:rFonts w:ascii="Times New Roman" w:hAnsi="Times New Roman" w:cs="Times New Roman"/>
          <w:b/>
        </w:rPr>
        <w:t xml:space="preserve">РАСПРЕДЕЛЕНИЕ БЮДЖЕТНЫХ АССИГНОВАНИЙ НА 2018 ГОД </w:t>
      </w:r>
    </w:p>
    <w:p w:rsidR="00510117" w:rsidRDefault="00510117" w:rsidP="00510117">
      <w:pPr>
        <w:spacing w:after="0"/>
        <w:jc w:val="center"/>
        <w:rPr>
          <w:rFonts w:ascii="Times New Roman" w:hAnsi="Times New Roman" w:cs="Times New Roman"/>
          <w:b/>
        </w:rPr>
      </w:pPr>
      <w:r w:rsidRPr="009F087B">
        <w:rPr>
          <w:rFonts w:ascii="Times New Roman" w:hAnsi="Times New Roman" w:cs="Times New Roman"/>
          <w:b/>
        </w:rPr>
        <w:t>ПО РАЗДЕЛАМ И ПОДРАЗДЕЛАМ КЛАССИФИКАЦИИ</w:t>
      </w:r>
    </w:p>
    <w:p w:rsidR="00510117" w:rsidRPr="00285374" w:rsidRDefault="00510117" w:rsidP="00510117">
      <w:pPr>
        <w:spacing w:after="0"/>
        <w:jc w:val="center"/>
        <w:rPr>
          <w:rFonts w:ascii="Times New Roman" w:hAnsi="Times New Roman" w:cs="Times New Roman"/>
          <w:b/>
        </w:rPr>
      </w:pPr>
      <w:r w:rsidRPr="009F087B">
        <w:rPr>
          <w:rFonts w:ascii="Times New Roman" w:hAnsi="Times New Roman" w:cs="Times New Roman"/>
          <w:b/>
        </w:rPr>
        <w:t xml:space="preserve"> РАСХОДОВ БЮДЖЕТОВ</w:t>
      </w:r>
      <w:r>
        <w:rPr>
          <w:rFonts w:ascii="Times New Roman" w:hAnsi="Times New Roman" w:cs="Times New Roman"/>
          <w:b/>
        </w:rPr>
        <w:t xml:space="preserve"> </w:t>
      </w:r>
      <w:r w:rsidRPr="009F087B">
        <w:rPr>
          <w:rFonts w:ascii="Times New Roman" w:hAnsi="Times New Roman" w:cs="Times New Roman"/>
          <w:b/>
        </w:rPr>
        <w:t xml:space="preserve"> РО</w:t>
      </w:r>
      <w:r>
        <w:rPr>
          <w:rFonts w:ascii="Times New Roman" w:hAnsi="Times New Roman" w:cs="Times New Roman"/>
          <w:b/>
        </w:rPr>
        <w:t>С</w:t>
      </w:r>
      <w:r w:rsidRPr="009F087B">
        <w:rPr>
          <w:rFonts w:ascii="Times New Roman" w:hAnsi="Times New Roman" w:cs="Times New Roman"/>
          <w:b/>
        </w:rPr>
        <w:t>СИЙСКОЙ ФЕДЕРАЦИИ</w:t>
      </w:r>
      <w:r w:rsidRPr="009F087B">
        <w:rPr>
          <w:rFonts w:ascii="Times New Roman" w:hAnsi="Times New Roman" w:cs="Times New Roman"/>
        </w:rPr>
        <w:t xml:space="preserve"> </w:t>
      </w:r>
    </w:p>
    <w:p w:rsidR="00510117" w:rsidRPr="009F087B" w:rsidRDefault="00510117" w:rsidP="00510117">
      <w:pPr>
        <w:spacing w:after="0"/>
        <w:jc w:val="center"/>
        <w:rPr>
          <w:rFonts w:ascii="Times New Roman" w:hAnsi="Times New Roman" w:cs="Times New Roman"/>
        </w:rPr>
      </w:pPr>
    </w:p>
    <w:tbl>
      <w:tblPr>
        <w:tblW w:w="9400" w:type="dxa"/>
        <w:tblInd w:w="93" w:type="dxa"/>
        <w:tblLook w:val="04A0"/>
      </w:tblPr>
      <w:tblGrid>
        <w:gridCol w:w="6520"/>
        <w:gridCol w:w="20"/>
        <w:gridCol w:w="1200"/>
        <w:gridCol w:w="20"/>
        <w:gridCol w:w="1620"/>
        <w:gridCol w:w="20"/>
      </w:tblGrid>
      <w:tr w:rsidR="00510117" w:rsidRPr="009F087B" w:rsidTr="00490140">
        <w:trPr>
          <w:trHeight w:val="219"/>
        </w:trPr>
        <w:tc>
          <w:tcPr>
            <w:tcW w:w="6540" w:type="dxa"/>
            <w:gridSpan w:val="2"/>
            <w:tcBorders>
              <w:top w:val="nil"/>
              <w:left w:val="nil"/>
              <w:bottom w:val="nil"/>
              <w:right w:val="nil"/>
            </w:tcBorders>
            <w:shd w:val="clear" w:color="auto" w:fill="auto"/>
            <w:hideMark/>
          </w:tcPr>
          <w:p w:rsidR="00510117" w:rsidRPr="009F087B" w:rsidRDefault="00510117" w:rsidP="00490140">
            <w:pPr>
              <w:jc w:val="right"/>
              <w:rPr>
                <w:rFonts w:ascii="Times New Roman" w:hAnsi="Times New Roman" w:cs="Times New Roman"/>
                <w:color w:val="000000"/>
              </w:rPr>
            </w:pPr>
          </w:p>
        </w:tc>
        <w:tc>
          <w:tcPr>
            <w:tcW w:w="1220" w:type="dxa"/>
            <w:gridSpan w:val="2"/>
            <w:tcBorders>
              <w:top w:val="nil"/>
              <w:left w:val="nil"/>
              <w:bottom w:val="nil"/>
              <w:right w:val="nil"/>
            </w:tcBorders>
            <w:shd w:val="clear" w:color="auto" w:fill="auto"/>
            <w:hideMark/>
          </w:tcPr>
          <w:p w:rsidR="00510117" w:rsidRPr="009F087B" w:rsidRDefault="00510117" w:rsidP="00490140">
            <w:pPr>
              <w:jc w:val="right"/>
              <w:rPr>
                <w:rFonts w:ascii="Times New Roman" w:hAnsi="Times New Roman" w:cs="Times New Roman"/>
                <w:color w:val="000000"/>
              </w:rPr>
            </w:pPr>
          </w:p>
        </w:tc>
        <w:tc>
          <w:tcPr>
            <w:tcW w:w="1640" w:type="dxa"/>
            <w:gridSpan w:val="2"/>
            <w:tcBorders>
              <w:top w:val="nil"/>
              <w:left w:val="nil"/>
              <w:bottom w:val="nil"/>
              <w:right w:val="nil"/>
            </w:tcBorders>
            <w:shd w:val="clear" w:color="auto" w:fill="auto"/>
            <w:hideMark/>
          </w:tcPr>
          <w:p w:rsidR="00510117" w:rsidRPr="009F087B" w:rsidRDefault="00510117" w:rsidP="00490140">
            <w:pPr>
              <w:jc w:val="center"/>
              <w:rPr>
                <w:rFonts w:ascii="Times New Roman" w:hAnsi="Times New Roman" w:cs="Times New Roman"/>
                <w:color w:val="000000"/>
              </w:rPr>
            </w:pPr>
            <w:r w:rsidRPr="009F087B">
              <w:rPr>
                <w:rFonts w:ascii="Times New Roman" w:hAnsi="Times New Roman" w:cs="Times New Roman"/>
                <w:color w:val="000000"/>
              </w:rPr>
              <w:t>( рублей)</w:t>
            </w:r>
          </w:p>
        </w:tc>
      </w:tr>
      <w:tr w:rsidR="00510117" w:rsidRPr="00C10BE6" w:rsidTr="00490140">
        <w:trPr>
          <w:trHeight w:val="315"/>
        </w:trPr>
        <w:tc>
          <w:tcPr>
            <w:tcW w:w="6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Наименование</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РзПР</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Сумма</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ОБЩЕГОСУДАРСТВЕННЫЕ ВОПРОСЫ</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0100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3 236 626,93</w:t>
            </w:r>
          </w:p>
        </w:tc>
      </w:tr>
      <w:tr w:rsidR="00510117" w:rsidRPr="00C10BE6" w:rsidTr="00490140">
        <w:trPr>
          <w:gridAfter w:val="1"/>
          <w:wAfter w:w="20" w:type="dxa"/>
          <w:trHeight w:val="630"/>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Функционирование высшего должностного лица субъекта Ро</w:t>
            </w:r>
            <w:r w:rsidRPr="00C10BE6">
              <w:rPr>
                <w:rFonts w:ascii="Times New Roman" w:hAnsi="Times New Roman" w:cs="Times New Roman"/>
                <w:color w:val="000000"/>
              </w:rPr>
              <w:t>с</w:t>
            </w:r>
            <w:r w:rsidRPr="00C10BE6">
              <w:rPr>
                <w:rFonts w:ascii="Times New Roman" w:hAnsi="Times New Roman" w:cs="Times New Roman"/>
                <w:color w:val="000000"/>
              </w:rPr>
              <w:t>сийской Федерации и муниципального образования</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0102</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544 410,00</w:t>
            </w:r>
          </w:p>
        </w:tc>
      </w:tr>
      <w:tr w:rsidR="00510117" w:rsidRPr="00C10BE6" w:rsidTr="00490140">
        <w:trPr>
          <w:gridAfter w:val="1"/>
          <w:wAfter w:w="20" w:type="dxa"/>
          <w:trHeight w:val="94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Функционирование Правительства Российской Федерации, вы</w:t>
            </w:r>
            <w:r w:rsidRPr="00C10BE6">
              <w:rPr>
                <w:rFonts w:ascii="Times New Roman" w:hAnsi="Times New Roman" w:cs="Times New Roman"/>
                <w:color w:val="000000"/>
              </w:rPr>
              <w:t>с</w:t>
            </w:r>
            <w:r w:rsidRPr="00C10BE6">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0104</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2 685 516,93</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Резервные фонды</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0111</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1 000,00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Другие общегосударственные вопросы</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0113</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5 700,00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НАЦИОНАЛЬНАЯ ОБОРОНА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0200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55 800,00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Мобилизационная и вневойсковая подготовка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0203</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55 800,00</w:t>
            </w:r>
          </w:p>
        </w:tc>
      </w:tr>
      <w:tr w:rsidR="00510117" w:rsidRPr="00C10BE6" w:rsidTr="00490140">
        <w:trPr>
          <w:gridAfter w:val="1"/>
          <w:wAfter w:w="20" w:type="dxa"/>
          <w:trHeight w:val="630"/>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НАЦИОНАЛЬНАЯ БЕЗОПАСНОСТЬ И ПРАВООХРАНИТЕЛ</w:t>
            </w:r>
            <w:r w:rsidRPr="00C10BE6">
              <w:rPr>
                <w:rFonts w:ascii="Times New Roman" w:hAnsi="Times New Roman" w:cs="Times New Roman"/>
                <w:bCs/>
                <w:color w:val="000000"/>
              </w:rPr>
              <w:t>Ь</w:t>
            </w:r>
            <w:r w:rsidRPr="00C10BE6">
              <w:rPr>
                <w:rFonts w:ascii="Times New Roman" w:hAnsi="Times New Roman" w:cs="Times New Roman"/>
                <w:bCs/>
                <w:color w:val="000000"/>
              </w:rPr>
              <w:t>НАЯ ДЕЯТЕЛЬНОСТЬ</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0300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17 100,00</w:t>
            </w:r>
          </w:p>
        </w:tc>
      </w:tr>
      <w:tr w:rsidR="00510117" w:rsidRPr="00C10BE6" w:rsidTr="00490140">
        <w:trPr>
          <w:gridAfter w:val="1"/>
          <w:wAfter w:w="20" w:type="dxa"/>
          <w:trHeight w:val="630"/>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Защита населения и территории от чрезвычайных ситуаций пр</w:t>
            </w:r>
            <w:r w:rsidRPr="00C10BE6">
              <w:rPr>
                <w:rFonts w:ascii="Times New Roman" w:hAnsi="Times New Roman" w:cs="Times New Roman"/>
                <w:color w:val="000000"/>
              </w:rPr>
              <w:t>и</w:t>
            </w:r>
            <w:r w:rsidRPr="00C10BE6">
              <w:rPr>
                <w:rFonts w:ascii="Times New Roman" w:hAnsi="Times New Roman" w:cs="Times New Roman"/>
                <w:color w:val="000000"/>
              </w:rPr>
              <w:t>родного и техногенного характера, гражданская оборона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0309</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17 100,00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НАЦИОНАЛЬНАЯ ЭКОНОМИКА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0400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2 445 083,07</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Дорожное хозяйство (дорожные фонды)</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0409</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2 445 083,07</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ЖИЛИЩНО-КОММУНАЛЬНОЕ ХОЗЯЙСТВО</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0500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107 660,00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Коммунальное хозяйство</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0502</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107 660,00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КУЛЬТУРА, КИНЕМАТОГРАФИЯ</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0800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1 917 586,00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t>Культура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0801</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1 917 586,00</w:t>
            </w:r>
          </w:p>
        </w:tc>
      </w:tr>
      <w:tr w:rsidR="00510117" w:rsidRPr="00C10BE6" w:rsidTr="00490140">
        <w:trPr>
          <w:gridAfter w:val="1"/>
          <w:wAfter w:w="20" w:type="dxa"/>
          <w:trHeight w:val="630"/>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ОБСЛУЖИВАНИЕ ГОСУДАРСТВЕННОГО И МУНИЦИПАЛ</w:t>
            </w:r>
            <w:r w:rsidRPr="00C10BE6">
              <w:rPr>
                <w:rFonts w:ascii="Times New Roman" w:hAnsi="Times New Roman" w:cs="Times New Roman"/>
                <w:bCs/>
                <w:color w:val="000000"/>
              </w:rPr>
              <w:t>Ь</w:t>
            </w:r>
            <w:r w:rsidRPr="00C10BE6">
              <w:rPr>
                <w:rFonts w:ascii="Times New Roman" w:hAnsi="Times New Roman" w:cs="Times New Roman"/>
                <w:bCs/>
                <w:color w:val="000000"/>
              </w:rPr>
              <w:t>НОГО ДОЛГА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1300</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3 144,00</w:t>
            </w:r>
          </w:p>
        </w:tc>
      </w:tr>
      <w:tr w:rsidR="00510117" w:rsidRPr="00C10BE6" w:rsidTr="00490140">
        <w:trPr>
          <w:gridAfter w:val="1"/>
          <w:wAfter w:w="20" w:type="dxa"/>
          <w:trHeight w:val="630"/>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color w:val="000000"/>
              </w:rPr>
            </w:pPr>
            <w:r w:rsidRPr="00C10BE6">
              <w:rPr>
                <w:rFonts w:ascii="Times New Roman" w:hAnsi="Times New Roman" w:cs="Times New Roman"/>
                <w:color w:val="000000"/>
              </w:rPr>
              <w:lastRenderedPageBreak/>
              <w:t>Обслуживание государственного внутреннего и муниципального долга</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color w:val="000000"/>
              </w:rPr>
            </w:pPr>
            <w:r w:rsidRPr="00C10BE6">
              <w:rPr>
                <w:rFonts w:ascii="Times New Roman" w:hAnsi="Times New Roman" w:cs="Times New Roman"/>
                <w:color w:val="000000"/>
              </w:rPr>
              <w:t>1301</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color w:val="000000"/>
              </w:rPr>
            </w:pPr>
            <w:r w:rsidRPr="00C10BE6">
              <w:rPr>
                <w:rFonts w:ascii="Times New Roman" w:hAnsi="Times New Roman" w:cs="Times New Roman"/>
                <w:color w:val="000000"/>
              </w:rPr>
              <w:t>3 144,00</w:t>
            </w:r>
          </w:p>
        </w:tc>
      </w:tr>
      <w:tr w:rsidR="00510117" w:rsidRPr="00C10BE6" w:rsidTr="00490140">
        <w:trPr>
          <w:gridAfter w:val="1"/>
          <w:wAfter w:w="20" w:type="dxa"/>
          <w:trHeight w:val="315"/>
        </w:trPr>
        <w:tc>
          <w:tcPr>
            <w:tcW w:w="6520" w:type="dxa"/>
            <w:tcBorders>
              <w:top w:val="nil"/>
              <w:left w:val="single" w:sz="4" w:space="0" w:color="000000"/>
              <w:bottom w:val="single" w:sz="4" w:space="0" w:color="000000"/>
              <w:right w:val="single" w:sz="4" w:space="0" w:color="000000"/>
            </w:tcBorders>
            <w:shd w:val="clear" w:color="auto" w:fill="auto"/>
            <w:vAlign w:val="center"/>
            <w:hideMark/>
          </w:tcPr>
          <w:p w:rsidR="00510117" w:rsidRPr="00C10BE6" w:rsidRDefault="00510117" w:rsidP="00490140">
            <w:pPr>
              <w:spacing w:after="0"/>
              <w:rPr>
                <w:rFonts w:ascii="Times New Roman" w:hAnsi="Times New Roman" w:cs="Times New Roman"/>
                <w:bCs/>
                <w:color w:val="000000"/>
              </w:rPr>
            </w:pPr>
            <w:r w:rsidRPr="00C10BE6">
              <w:rPr>
                <w:rFonts w:ascii="Times New Roman" w:hAnsi="Times New Roman" w:cs="Times New Roman"/>
                <w:bCs/>
                <w:color w:val="000000"/>
              </w:rPr>
              <w:t>ИТОГО:</w:t>
            </w:r>
          </w:p>
        </w:tc>
        <w:tc>
          <w:tcPr>
            <w:tcW w:w="1220" w:type="dxa"/>
            <w:gridSpan w:val="2"/>
            <w:tcBorders>
              <w:top w:val="nil"/>
              <w:left w:val="nil"/>
              <w:bottom w:val="single" w:sz="4" w:space="0" w:color="000000"/>
              <w:right w:val="single" w:sz="4" w:space="0" w:color="000000"/>
            </w:tcBorders>
            <w:shd w:val="clear" w:color="auto" w:fill="auto"/>
            <w:vAlign w:val="center"/>
            <w:hideMark/>
          </w:tcPr>
          <w:p w:rsidR="00510117" w:rsidRPr="00C10BE6" w:rsidRDefault="00510117" w:rsidP="00490140">
            <w:pPr>
              <w:spacing w:after="0"/>
              <w:jc w:val="center"/>
              <w:rPr>
                <w:rFonts w:ascii="Times New Roman" w:hAnsi="Times New Roman" w:cs="Times New Roman"/>
                <w:bCs/>
                <w:color w:val="000000"/>
              </w:rPr>
            </w:pPr>
            <w:r w:rsidRPr="00C10BE6">
              <w:rPr>
                <w:rFonts w:ascii="Times New Roman" w:hAnsi="Times New Roman" w:cs="Times New Roman"/>
                <w:bCs/>
                <w:color w:val="000000"/>
              </w:rPr>
              <w:t> </w:t>
            </w:r>
          </w:p>
        </w:tc>
        <w:tc>
          <w:tcPr>
            <w:tcW w:w="1640" w:type="dxa"/>
            <w:gridSpan w:val="2"/>
            <w:tcBorders>
              <w:top w:val="nil"/>
              <w:left w:val="nil"/>
              <w:bottom w:val="single" w:sz="4" w:space="0" w:color="000000"/>
              <w:right w:val="single" w:sz="4" w:space="0" w:color="000000"/>
            </w:tcBorders>
            <w:shd w:val="clear" w:color="auto" w:fill="auto"/>
            <w:noWrap/>
            <w:vAlign w:val="center"/>
            <w:hideMark/>
          </w:tcPr>
          <w:p w:rsidR="00510117" w:rsidRPr="00C10BE6" w:rsidRDefault="00510117" w:rsidP="00490140">
            <w:pPr>
              <w:spacing w:after="0"/>
              <w:jc w:val="right"/>
              <w:rPr>
                <w:rFonts w:ascii="Times New Roman" w:hAnsi="Times New Roman" w:cs="Times New Roman"/>
                <w:bCs/>
                <w:color w:val="000000"/>
              </w:rPr>
            </w:pPr>
            <w:r w:rsidRPr="00C10BE6">
              <w:rPr>
                <w:rFonts w:ascii="Times New Roman" w:hAnsi="Times New Roman" w:cs="Times New Roman"/>
                <w:bCs/>
                <w:color w:val="000000"/>
              </w:rPr>
              <w:t>7 783 000,00</w:t>
            </w:r>
          </w:p>
        </w:tc>
      </w:tr>
    </w:tbl>
    <w:p w:rsidR="00510117" w:rsidRPr="009F087B" w:rsidRDefault="00510117" w:rsidP="00510117">
      <w:pPr>
        <w:spacing w:after="0" w:line="240" w:lineRule="auto"/>
        <w:jc w:val="center"/>
        <w:rPr>
          <w:rFonts w:ascii="Times New Roman" w:hAnsi="Times New Roman" w:cs="Times New Roman"/>
        </w:rPr>
      </w:pPr>
      <w:r w:rsidRPr="00C10BE6">
        <w:rPr>
          <w:rFonts w:ascii="Times New Roman" w:hAnsi="Times New Roman" w:cs="Times New Roman"/>
        </w:rPr>
        <w:t xml:space="preserve">                                                            </w:t>
      </w:r>
      <w:r w:rsidRPr="009F087B">
        <w:rPr>
          <w:rFonts w:ascii="Times New Roman" w:hAnsi="Times New Roman" w:cs="Times New Roman"/>
        </w:rPr>
        <w:t xml:space="preserve">                                                                       </w:t>
      </w:r>
    </w:p>
    <w:p w:rsidR="00510117" w:rsidRDefault="00510117" w:rsidP="00510117">
      <w:pPr>
        <w:spacing w:after="0" w:line="240" w:lineRule="auto"/>
        <w:jc w:val="center"/>
        <w:rPr>
          <w:rFonts w:ascii="Times New Roman" w:hAnsi="Times New Roman" w:cs="Times New Roman"/>
          <w:b/>
        </w:rPr>
      </w:pPr>
      <w:r>
        <w:rPr>
          <w:rFonts w:ascii="Times New Roman" w:hAnsi="Times New Roman" w:cs="Times New Roman"/>
        </w:rPr>
        <w:t xml:space="preserve"> </w:t>
      </w:r>
      <w:r w:rsidRPr="009F087B">
        <w:rPr>
          <w:rFonts w:ascii="Times New Roman" w:hAnsi="Times New Roman" w:cs="Times New Roman"/>
          <w:b/>
        </w:rPr>
        <w:t xml:space="preserve">                                                                                                                           </w:t>
      </w:r>
    </w:p>
    <w:p w:rsidR="00510117" w:rsidRDefault="00510117" w:rsidP="00510117">
      <w:pPr>
        <w:spacing w:after="0" w:line="240" w:lineRule="auto"/>
        <w:jc w:val="center"/>
        <w:rPr>
          <w:rFonts w:ascii="Times New Roman" w:hAnsi="Times New Roman" w:cs="Times New Roman"/>
        </w:rPr>
      </w:pPr>
      <w:r w:rsidRPr="009F087B">
        <w:rPr>
          <w:rFonts w:ascii="Times New Roman" w:hAnsi="Times New Roman" w:cs="Times New Roman"/>
          <w:b/>
        </w:rPr>
        <w:t xml:space="preserve"> </w:t>
      </w:r>
      <w:r w:rsidRPr="009F087B">
        <w:rPr>
          <w:rFonts w:ascii="Times New Roman" w:hAnsi="Times New Roman" w:cs="Times New Roman"/>
        </w:rPr>
        <w:t>Приложение № 7</w:t>
      </w:r>
    </w:p>
    <w:p w:rsidR="00510117" w:rsidRPr="00946620" w:rsidRDefault="00510117" w:rsidP="00510117">
      <w:pPr>
        <w:spacing w:after="0" w:line="240" w:lineRule="auto"/>
        <w:jc w:val="right"/>
        <w:rPr>
          <w:rFonts w:ascii="Times New Roman" w:hAnsi="Times New Roman" w:cs="Times New Roman"/>
          <w:color w:val="000000" w:themeColor="text1"/>
        </w:rPr>
      </w:pPr>
      <w:r w:rsidRPr="009F087B">
        <w:rPr>
          <w:rFonts w:ascii="Times New Roman" w:hAnsi="Times New Roman" w:cs="Times New Roman"/>
        </w:rPr>
        <w:t xml:space="preserve">к решению  Думы </w:t>
      </w:r>
      <w:r w:rsidRPr="00946620">
        <w:rPr>
          <w:rFonts w:ascii="Times New Roman" w:hAnsi="Times New Roman" w:cs="Times New Roman"/>
          <w:color w:val="000000" w:themeColor="text1"/>
        </w:rPr>
        <w:t>Бузыкановского</w:t>
      </w: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 xml:space="preserve">                                                                                муниципального образования                                                                                 </w:t>
      </w:r>
    </w:p>
    <w:p w:rsidR="00510117" w:rsidRPr="009F087B" w:rsidRDefault="00510117" w:rsidP="00510117">
      <w:pPr>
        <w:spacing w:after="0" w:line="240" w:lineRule="auto"/>
        <w:jc w:val="right"/>
        <w:rPr>
          <w:rFonts w:ascii="Times New Roman" w:hAnsi="Times New Roman" w:cs="Times New Roman"/>
        </w:rPr>
      </w:pPr>
      <w:r w:rsidRPr="009F087B">
        <w:rPr>
          <w:rFonts w:ascii="Times New Roman" w:hAnsi="Times New Roman" w:cs="Times New Roman"/>
        </w:rPr>
        <w:t xml:space="preserve"> от</w:t>
      </w:r>
      <w:r>
        <w:rPr>
          <w:rFonts w:ascii="Times New Roman" w:hAnsi="Times New Roman" w:cs="Times New Roman"/>
        </w:rPr>
        <w:t xml:space="preserve"> 31.</w:t>
      </w:r>
      <w:r w:rsidRPr="009F087B">
        <w:rPr>
          <w:rFonts w:ascii="Times New Roman" w:hAnsi="Times New Roman" w:cs="Times New Roman"/>
        </w:rPr>
        <w:t>10.2018 г.</w:t>
      </w:r>
      <w:r>
        <w:rPr>
          <w:rFonts w:ascii="Times New Roman" w:hAnsi="Times New Roman" w:cs="Times New Roman"/>
        </w:rPr>
        <w:t xml:space="preserve"> № 44</w:t>
      </w:r>
      <w:r w:rsidRPr="009F087B">
        <w:rPr>
          <w:rFonts w:ascii="Times New Roman" w:hAnsi="Times New Roman" w:cs="Times New Roman"/>
        </w:rPr>
        <w:t xml:space="preserve"> </w:t>
      </w:r>
    </w:p>
    <w:p w:rsidR="00510117" w:rsidRPr="009F087B" w:rsidRDefault="00510117" w:rsidP="00510117">
      <w:pPr>
        <w:jc w:val="right"/>
        <w:rPr>
          <w:rFonts w:ascii="Times New Roman" w:hAnsi="Times New Roman" w:cs="Times New Roman"/>
        </w:rPr>
      </w:pPr>
    </w:p>
    <w:p w:rsidR="00510117" w:rsidRPr="009F087B" w:rsidRDefault="00510117" w:rsidP="00510117">
      <w:pPr>
        <w:jc w:val="center"/>
        <w:rPr>
          <w:rFonts w:ascii="Times New Roman" w:hAnsi="Times New Roman" w:cs="Times New Roman"/>
          <w:b/>
        </w:rPr>
      </w:pPr>
      <w:r w:rsidRPr="009F087B">
        <w:rPr>
          <w:rFonts w:ascii="Times New Roman" w:hAnsi="Times New Roman" w:cs="Times New Roman"/>
          <w:b/>
        </w:rPr>
        <w:t>РАСПРЕДЕЛЕНИЕ БЮДЖЕТНЫХ АССИГНОВАНИЙ ПО РАЗДЕЛАМ И ПОДРАЗД</w:t>
      </w:r>
      <w:r w:rsidRPr="009F087B">
        <w:rPr>
          <w:rFonts w:ascii="Times New Roman" w:hAnsi="Times New Roman" w:cs="Times New Roman"/>
          <w:b/>
        </w:rPr>
        <w:t>Е</w:t>
      </w:r>
      <w:r w:rsidRPr="009F087B">
        <w:rPr>
          <w:rFonts w:ascii="Times New Roman" w:hAnsi="Times New Roman" w:cs="Times New Roman"/>
          <w:b/>
        </w:rPr>
        <w:t xml:space="preserve">ЛАМ, </w:t>
      </w:r>
      <w:r>
        <w:rPr>
          <w:rFonts w:ascii="Times New Roman" w:hAnsi="Times New Roman" w:cs="Times New Roman"/>
          <w:b/>
        </w:rPr>
        <w:t xml:space="preserve"> </w:t>
      </w:r>
      <w:r w:rsidRPr="009F087B">
        <w:rPr>
          <w:rFonts w:ascii="Times New Roman" w:hAnsi="Times New Roman" w:cs="Times New Roman"/>
          <w:b/>
        </w:rPr>
        <w:t>ЦЕЛЕВЫМ СТАТЬЯМ И ВИДАМ РАСХОДОВ  КЛАССИФИКАЦИИ РАСХОДОВ БЮДЖЕТОВ НА 2018 ГОД</w:t>
      </w:r>
    </w:p>
    <w:tbl>
      <w:tblPr>
        <w:tblW w:w="9189" w:type="dxa"/>
        <w:tblInd w:w="93" w:type="dxa"/>
        <w:tblLook w:val="04A0"/>
      </w:tblPr>
      <w:tblGrid>
        <w:gridCol w:w="4820"/>
        <w:gridCol w:w="1329"/>
        <w:gridCol w:w="700"/>
        <w:gridCol w:w="900"/>
        <w:gridCol w:w="1440"/>
      </w:tblGrid>
      <w:tr w:rsidR="00510117" w:rsidRPr="009F087B" w:rsidTr="00490140">
        <w:trPr>
          <w:trHeight w:val="219"/>
        </w:trPr>
        <w:tc>
          <w:tcPr>
            <w:tcW w:w="4820" w:type="dxa"/>
            <w:tcBorders>
              <w:top w:val="nil"/>
              <w:left w:val="nil"/>
              <w:bottom w:val="nil"/>
              <w:right w:val="nil"/>
            </w:tcBorders>
            <w:shd w:val="clear" w:color="auto" w:fill="auto"/>
            <w:noWrap/>
            <w:vAlign w:val="bottom"/>
            <w:hideMark/>
          </w:tcPr>
          <w:p w:rsidR="00510117" w:rsidRPr="009F087B" w:rsidRDefault="00510117" w:rsidP="00490140">
            <w:pPr>
              <w:rPr>
                <w:rFonts w:ascii="Times New Roman" w:hAnsi="Times New Roman" w:cs="Times New Roman"/>
              </w:rPr>
            </w:pPr>
          </w:p>
        </w:tc>
        <w:tc>
          <w:tcPr>
            <w:tcW w:w="1329" w:type="dxa"/>
            <w:tcBorders>
              <w:top w:val="nil"/>
              <w:left w:val="nil"/>
              <w:bottom w:val="nil"/>
              <w:right w:val="nil"/>
            </w:tcBorders>
            <w:shd w:val="clear" w:color="auto" w:fill="auto"/>
            <w:noWrap/>
            <w:vAlign w:val="bottom"/>
            <w:hideMark/>
          </w:tcPr>
          <w:p w:rsidR="00510117" w:rsidRPr="009F087B" w:rsidRDefault="00510117" w:rsidP="00490140">
            <w:pPr>
              <w:spacing w:after="0"/>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510117" w:rsidRPr="009F087B" w:rsidRDefault="00510117" w:rsidP="00490140">
            <w:pPr>
              <w:spacing w:after="0"/>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510117" w:rsidRPr="009F087B" w:rsidRDefault="00510117" w:rsidP="00490140">
            <w:pPr>
              <w:spacing w:after="0"/>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510117" w:rsidRPr="00CB47E2" w:rsidRDefault="00510117" w:rsidP="00490140">
            <w:pPr>
              <w:spacing w:after="0"/>
              <w:jc w:val="center"/>
              <w:rPr>
                <w:rFonts w:ascii="Times New Roman" w:hAnsi="Times New Roman" w:cs="Times New Roman"/>
                <w:bCs/>
              </w:rPr>
            </w:pPr>
            <w:r w:rsidRPr="00CB47E2">
              <w:rPr>
                <w:rFonts w:ascii="Times New Roman" w:hAnsi="Times New Roman" w:cs="Times New Roman"/>
                <w:bCs/>
              </w:rPr>
              <w:t>(рублей)</w:t>
            </w:r>
          </w:p>
        </w:tc>
      </w:tr>
      <w:tr w:rsidR="00510117" w:rsidRPr="00CB47E2" w:rsidTr="00490140">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Наименование кода</w:t>
            </w:r>
          </w:p>
        </w:tc>
        <w:tc>
          <w:tcPr>
            <w:tcW w:w="1329" w:type="dxa"/>
            <w:tcBorders>
              <w:top w:val="single" w:sz="4" w:space="0" w:color="auto"/>
              <w:left w:val="nil"/>
              <w:bottom w:val="single" w:sz="4" w:space="0" w:color="auto"/>
              <w:right w:val="single" w:sz="4" w:space="0" w:color="auto"/>
            </w:tcBorders>
            <w:shd w:val="clear" w:color="auto" w:fill="auto"/>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Сумма</w:t>
            </w:r>
          </w:p>
        </w:tc>
      </w:tr>
      <w:tr w:rsidR="00510117" w:rsidRPr="00CB47E2" w:rsidTr="00490140">
        <w:trPr>
          <w:trHeight w:val="216"/>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Общегосударственные вопросы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3 236 626,93</w:t>
            </w:r>
          </w:p>
        </w:tc>
      </w:tr>
      <w:tr w:rsidR="00510117" w:rsidRPr="00CB47E2" w:rsidTr="00490140">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0"/>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высшего должностного лица субъекта Российской Федерации и муниципал</w:t>
            </w:r>
            <w:r w:rsidRPr="00CB47E2">
              <w:rPr>
                <w:rFonts w:ascii="Times New Roman" w:hAnsi="Times New Roman" w:cs="Times New Roman"/>
                <w:bCs/>
                <w:color w:val="000000" w:themeColor="text1"/>
              </w:rPr>
              <w:t>ь</w:t>
            </w:r>
            <w:r w:rsidRPr="00CB47E2">
              <w:rPr>
                <w:rFonts w:ascii="Times New Roman" w:hAnsi="Times New Roman" w:cs="Times New Roman"/>
                <w:bCs/>
                <w:color w:val="000000" w:themeColor="text1"/>
              </w:rPr>
              <w:t>ного образования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bCs/>
                <w:color w:val="000000" w:themeColor="text1"/>
              </w:rPr>
            </w:pPr>
            <w:r w:rsidRPr="00CB47E2">
              <w:rPr>
                <w:rFonts w:ascii="Times New Roman" w:hAnsi="Times New Roman" w:cs="Times New Roman"/>
                <w:bCs/>
                <w:color w:val="000000" w:themeColor="text1"/>
              </w:rPr>
              <w:t>544 410,00</w:t>
            </w:r>
          </w:p>
        </w:tc>
      </w:tr>
      <w:tr w:rsidR="00510117" w:rsidRPr="00CB47E2" w:rsidTr="0049014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1"/>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органов местного сам</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bCs/>
                <w:color w:val="000000" w:themeColor="text1"/>
              </w:rPr>
            </w:pPr>
            <w:r w:rsidRPr="00CB47E2">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544 410,00</w:t>
            </w:r>
          </w:p>
        </w:tc>
      </w:tr>
      <w:tr w:rsidR="00510117" w:rsidRPr="00CB47E2" w:rsidTr="0049014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2"/>
              <w:rPr>
                <w:rFonts w:ascii="Times New Roman" w:hAnsi="Times New Roman" w:cs="Times New Roman"/>
                <w:bCs/>
                <w:color w:val="000000" w:themeColor="text1"/>
              </w:rPr>
            </w:pPr>
            <w:r w:rsidRPr="00CB47E2">
              <w:rPr>
                <w:rFonts w:ascii="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r w:rsidRPr="00CB47E2">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544 410,00</w:t>
            </w:r>
          </w:p>
        </w:tc>
      </w:tr>
      <w:tr w:rsidR="00510117" w:rsidRPr="00CB47E2" w:rsidTr="00490140">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3"/>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по оплате труда работн</w:t>
            </w:r>
            <w:r w:rsidRPr="00CB47E2">
              <w:rPr>
                <w:rFonts w:ascii="Times New Roman" w:hAnsi="Times New Roman" w:cs="Times New Roman"/>
                <w:color w:val="000000" w:themeColor="text1"/>
              </w:rPr>
              <w:t>и</w:t>
            </w:r>
            <w:r w:rsidRPr="00CB47E2">
              <w:rPr>
                <w:rFonts w:ascii="Times New Roman" w:hAnsi="Times New Roman" w:cs="Times New Roman"/>
                <w:color w:val="000000" w:themeColor="text1"/>
              </w:rPr>
              <w:t>ков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544 410,00</w:t>
            </w:r>
          </w:p>
        </w:tc>
      </w:tr>
      <w:tr w:rsidR="00510117" w:rsidRPr="00CB47E2" w:rsidTr="00490140">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0"/>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в целях обесп</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чения выполнения функций государственными (муниципальными) органами, казенными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ждениями, органами управления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r w:rsidRPr="00CB47E2">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r w:rsidRPr="00CB47E2">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r w:rsidRPr="00CB47E2">
              <w:rPr>
                <w:rFonts w:ascii="Times New Roman" w:hAnsi="Times New Roman" w:cs="Times New Roman"/>
                <w:color w:val="000000" w:themeColor="text1"/>
              </w:rPr>
              <w:t>544 410,00</w:t>
            </w:r>
          </w:p>
        </w:tc>
      </w:tr>
      <w:tr w:rsidR="00510117" w:rsidRPr="00CB47E2" w:rsidTr="00490140">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1"/>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0102</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544 410,00</w:t>
            </w:r>
          </w:p>
        </w:tc>
      </w:tr>
      <w:tr w:rsidR="00510117" w:rsidRPr="00CB47E2" w:rsidTr="00490140">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2"/>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bCs/>
                <w:color w:val="000000" w:themeColor="text1"/>
              </w:rPr>
            </w:pPr>
            <w:r w:rsidRPr="00CB47E2">
              <w:rPr>
                <w:rFonts w:ascii="Times New Roman" w:hAnsi="Times New Roman" w:cs="Times New Roman"/>
                <w:bCs/>
                <w:color w:val="000000" w:themeColor="text1"/>
              </w:rPr>
              <w:t>2 685 516,93</w:t>
            </w:r>
          </w:p>
        </w:tc>
      </w:tr>
      <w:tr w:rsidR="00510117" w:rsidRPr="00CB47E2" w:rsidTr="00490140">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органов местного сам</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r w:rsidRPr="00CB47E2">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2 685 516,93</w:t>
            </w:r>
          </w:p>
        </w:tc>
      </w:tr>
      <w:tr w:rsidR="00510117" w:rsidRPr="00CB47E2" w:rsidTr="0049014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1"/>
              <w:rPr>
                <w:rFonts w:ascii="Times New Roman" w:hAnsi="Times New Roman" w:cs="Times New Roman"/>
                <w:bCs/>
                <w:color w:val="000000" w:themeColor="text1"/>
              </w:rPr>
            </w:pPr>
            <w:r w:rsidRPr="00CB47E2">
              <w:rPr>
                <w:rFonts w:ascii="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bCs/>
                <w:color w:val="000000" w:themeColor="text1"/>
              </w:rPr>
            </w:pPr>
            <w:r w:rsidRPr="00CB47E2">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2 685 516,93</w:t>
            </w:r>
          </w:p>
        </w:tc>
      </w:tr>
      <w:tr w:rsidR="00510117" w:rsidRPr="00CB47E2" w:rsidTr="00490140">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2"/>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по оплате труда работн</w:t>
            </w:r>
            <w:r w:rsidRPr="00CB47E2">
              <w:rPr>
                <w:rFonts w:ascii="Times New Roman" w:hAnsi="Times New Roman" w:cs="Times New Roman"/>
                <w:color w:val="000000" w:themeColor="text1"/>
              </w:rPr>
              <w:t>и</w:t>
            </w:r>
            <w:r w:rsidRPr="00CB47E2">
              <w:rPr>
                <w:rFonts w:ascii="Times New Roman" w:hAnsi="Times New Roman" w:cs="Times New Roman"/>
                <w:color w:val="000000" w:themeColor="text1"/>
              </w:rPr>
              <w:t>ков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1 889 567,00</w:t>
            </w:r>
          </w:p>
        </w:tc>
      </w:tr>
      <w:tr w:rsidR="00510117" w:rsidRPr="00CB47E2" w:rsidTr="00490140">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3"/>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в целях обесп</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чения выполнения функций государственными (муниципальными) органами, казенными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ждениями, органами управления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1 889 567,00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1"/>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1 889 567,00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2"/>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обеспечение функций муниципал</w:t>
            </w:r>
            <w:r w:rsidRPr="00CB47E2">
              <w:rPr>
                <w:rFonts w:ascii="Times New Roman" w:hAnsi="Times New Roman" w:cs="Times New Roman"/>
                <w:color w:val="000000" w:themeColor="text1"/>
              </w:rPr>
              <w:t>ь</w:t>
            </w:r>
            <w:r w:rsidRPr="00CB47E2">
              <w:rPr>
                <w:rFonts w:ascii="Times New Roman" w:hAnsi="Times New Roman" w:cs="Times New Roman"/>
                <w:color w:val="000000" w:themeColor="text1"/>
              </w:rPr>
              <w:t>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375 757,98</w:t>
            </w:r>
          </w:p>
        </w:tc>
      </w:tr>
      <w:tr w:rsidR="00510117" w:rsidRPr="00CB47E2" w:rsidTr="00490140">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3"/>
              <w:rPr>
                <w:rFonts w:ascii="Times New Roman" w:hAnsi="Times New Roman" w:cs="Times New Roman"/>
                <w:color w:val="000000" w:themeColor="text1"/>
              </w:rPr>
            </w:pPr>
            <w:r w:rsidRPr="00CB47E2">
              <w:rPr>
                <w:rFonts w:ascii="Times New Roman" w:hAnsi="Times New Roman" w:cs="Times New Roman"/>
                <w:color w:val="000000" w:themeColor="text1"/>
              </w:rPr>
              <w:lastRenderedPageBreak/>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375 757,98</w:t>
            </w:r>
          </w:p>
        </w:tc>
      </w:tr>
      <w:tr w:rsidR="00510117" w:rsidRPr="00CB47E2" w:rsidTr="00490140">
        <w:trPr>
          <w:trHeight w:val="131"/>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1"/>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1"/>
              <w:rPr>
                <w:rFonts w:ascii="Times New Roman" w:hAnsi="Times New Roman" w:cs="Times New Roman"/>
                <w:color w:val="000000" w:themeColor="text1"/>
              </w:rPr>
            </w:pPr>
            <w:r w:rsidRPr="00CB47E2">
              <w:rPr>
                <w:rFonts w:ascii="Times New Roman" w:hAnsi="Times New Roman" w:cs="Times New Roman"/>
                <w:color w:val="000000" w:themeColor="text1"/>
              </w:rPr>
              <w:t>375 757,98</w:t>
            </w:r>
          </w:p>
        </w:tc>
      </w:tr>
      <w:tr w:rsidR="00510117" w:rsidRPr="00CB47E2" w:rsidTr="00490140">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2"/>
              <w:rPr>
                <w:rFonts w:ascii="Times New Roman" w:hAnsi="Times New Roman" w:cs="Times New Roman"/>
                <w:color w:val="000000" w:themeColor="text1"/>
              </w:rPr>
            </w:pPr>
            <w:r w:rsidRPr="00CB47E2">
              <w:rPr>
                <w:rFonts w:ascii="Times New Roman" w:hAnsi="Times New Roman" w:cs="Times New Roman"/>
                <w:color w:val="000000" w:themeColor="text1"/>
              </w:rPr>
              <w:t>Межбюджетные трансферты бюджетам мун</w:t>
            </w:r>
            <w:r w:rsidRPr="00CB47E2">
              <w:rPr>
                <w:rFonts w:ascii="Times New Roman" w:hAnsi="Times New Roman" w:cs="Times New Roman"/>
                <w:color w:val="000000" w:themeColor="text1"/>
              </w:rPr>
              <w:t>и</w:t>
            </w:r>
            <w:r w:rsidRPr="00CB47E2">
              <w:rPr>
                <w:rFonts w:ascii="Times New Roman" w:hAnsi="Times New Roman" w:cs="Times New Roman"/>
                <w:color w:val="000000" w:themeColor="text1"/>
              </w:rPr>
              <w:t>ципальных районов из бюджетов поселений и межбюджетные трансферты бюджетам посел</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416 291,95</w:t>
            </w:r>
          </w:p>
        </w:tc>
      </w:tr>
      <w:tr w:rsidR="00510117" w:rsidRPr="00CB47E2" w:rsidTr="0049014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outlineLvl w:val="3"/>
              <w:rPr>
                <w:rFonts w:ascii="Times New Roman" w:hAnsi="Times New Roman" w:cs="Times New Roman"/>
                <w:color w:val="000000" w:themeColor="text1"/>
              </w:rPr>
            </w:pPr>
            <w:r w:rsidRPr="00CB47E2">
              <w:rPr>
                <w:rFonts w:ascii="Times New Roman" w:hAnsi="Times New Roman" w:cs="Times New Roman"/>
                <w:color w:val="000000" w:themeColor="text1"/>
              </w:rPr>
              <w:t>Межбюджетные трансферты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500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3"/>
              <w:rPr>
                <w:rFonts w:ascii="Times New Roman" w:hAnsi="Times New Roman" w:cs="Times New Roman"/>
                <w:color w:val="000000" w:themeColor="text1"/>
              </w:rPr>
            </w:pPr>
            <w:r w:rsidRPr="00CB47E2">
              <w:rPr>
                <w:rFonts w:ascii="Times New Roman" w:hAnsi="Times New Roman" w:cs="Times New Roman"/>
                <w:color w:val="000000" w:themeColor="text1"/>
              </w:rPr>
              <w:t>416 291,95</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межбюджетные трансферты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416 291,95</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r w:rsidRPr="00CB47E2">
              <w:rPr>
                <w:rFonts w:ascii="Times New Roman" w:hAnsi="Times New Roman" w:cs="Times New Roman"/>
                <w:color w:val="000000" w:themeColor="text1"/>
              </w:rPr>
              <w:t>3 900,00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2"/>
              <w:rPr>
                <w:rFonts w:ascii="Times New Roman" w:hAnsi="Times New Roman" w:cs="Times New Roman"/>
                <w:color w:val="000000" w:themeColor="text1"/>
              </w:rPr>
            </w:pPr>
            <w:r w:rsidRPr="00CB47E2">
              <w:rPr>
                <w:rFonts w:ascii="Times New Roman" w:hAnsi="Times New Roman" w:cs="Times New Roman"/>
                <w:color w:val="000000" w:themeColor="text1"/>
              </w:rPr>
              <w:t>3 900,00</w:t>
            </w:r>
          </w:p>
        </w:tc>
      </w:tr>
      <w:tr w:rsidR="00510117" w:rsidRPr="00CB47E2" w:rsidTr="0049014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Резервные фонды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1 000,00</w:t>
            </w:r>
          </w:p>
        </w:tc>
      </w:tr>
      <w:tr w:rsidR="00510117" w:rsidRPr="00CB47E2" w:rsidTr="00490140">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органов местного сам</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1 000,00</w:t>
            </w:r>
          </w:p>
        </w:tc>
      </w:tr>
      <w:tr w:rsidR="00510117" w:rsidRPr="00CB47E2" w:rsidTr="0049014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Резервный фонд администрации муниципальн</w:t>
            </w:r>
            <w:r w:rsidRPr="00CB47E2">
              <w:rPr>
                <w:rFonts w:ascii="Times New Roman" w:hAnsi="Times New Roman" w:cs="Times New Roman"/>
                <w:color w:val="000000" w:themeColor="text1"/>
              </w:rPr>
              <w:t>о</w:t>
            </w:r>
            <w:r w:rsidRPr="00CB47E2">
              <w:rPr>
                <w:rFonts w:ascii="Times New Roman" w:hAnsi="Times New Roman" w:cs="Times New Roman"/>
                <w:color w:val="000000" w:themeColor="text1"/>
              </w:rPr>
              <w:t>го образования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1 000,00</w:t>
            </w:r>
          </w:p>
        </w:tc>
      </w:tr>
      <w:tr w:rsidR="00510117" w:rsidRPr="00CB47E2" w:rsidTr="0049014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1 000,00</w:t>
            </w:r>
          </w:p>
        </w:tc>
      </w:tr>
      <w:tr w:rsidR="00510117" w:rsidRPr="00CB47E2" w:rsidTr="00490140">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Резервные средства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870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0111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1 000,00</w:t>
            </w:r>
          </w:p>
        </w:tc>
      </w:tr>
      <w:tr w:rsidR="00510117" w:rsidRPr="00CB47E2" w:rsidTr="0049014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Другие общегосударственные вопросы</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5 700,00</w:t>
            </w:r>
          </w:p>
          <w:p w:rsidR="00510117" w:rsidRPr="00CB47E2" w:rsidRDefault="00510117" w:rsidP="00490140">
            <w:pPr>
              <w:spacing w:after="0" w:line="240" w:lineRule="auto"/>
              <w:jc w:val="center"/>
              <w:rPr>
                <w:rFonts w:ascii="Times New Roman" w:hAnsi="Times New Roman" w:cs="Times New Roman"/>
                <w:bCs/>
                <w:color w:val="000000" w:themeColor="text1"/>
              </w:rPr>
            </w:pPr>
          </w:p>
        </w:tc>
      </w:tr>
      <w:tr w:rsidR="00510117" w:rsidRPr="00CB47E2" w:rsidTr="0049014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органов местного сам</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700,00</w:t>
            </w:r>
          </w:p>
        </w:tc>
      </w:tr>
      <w:tr w:rsidR="00510117" w:rsidRPr="00CB47E2" w:rsidTr="00490140">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Осуществление областного государственного полномочия по определению перечня должн</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стных лиц органов местного самоуправления, уполномоченных составлять протоколы об а</w:t>
            </w:r>
            <w:r w:rsidRPr="00CB47E2">
              <w:rPr>
                <w:rFonts w:ascii="Times New Roman" w:hAnsi="Times New Roman" w:cs="Times New Roman"/>
                <w:bCs/>
                <w:color w:val="000000" w:themeColor="text1"/>
              </w:rPr>
              <w:t>д</w:t>
            </w:r>
            <w:r w:rsidRPr="00CB47E2">
              <w:rPr>
                <w:rFonts w:ascii="Times New Roman" w:hAnsi="Times New Roman" w:cs="Times New Roman"/>
                <w:bCs/>
                <w:color w:val="000000" w:themeColor="text1"/>
              </w:rPr>
              <w:t>министративных правонарушения, предусмо</w:t>
            </w:r>
            <w:r w:rsidRPr="00CB47E2">
              <w:rPr>
                <w:rFonts w:ascii="Times New Roman" w:hAnsi="Times New Roman" w:cs="Times New Roman"/>
                <w:bCs/>
                <w:color w:val="000000" w:themeColor="text1"/>
              </w:rPr>
              <w:t>т</w:t>
            </w:r>
            <w:r w:rsidRPr="00CB47E2">
              <w:rPr>
                <w:rFonts w:ascii="Times New Roman" w:hAnsi="Times New Roman" w:cs="Times New Roman"/>
                <w:bCs/>
                <w:color w:val="000000" w:themeColor="text1"/>
              </w:rPr>
              <w:t>ренных отдельными законами Иркутской обла</w:t>
            </w:r>
            <w:r w:rsidRPr="00CB47E2">
              <w:rPr>
                <w:rFonts w:ascii="Times New Roman" w:hAnsi="Times New Roman" w:cs="Times New Roman"/>
                <w:bCs/>
                <w:color w:val="000000" w:themeColor="text1"/>
              </w:rPr>
              <w:t>с</w:t>
            </w:r>
            <w:r w:rsidRPr="00CB47E2">
              <w:rPr>
                <w:rFonts w:ascii="Times New Roman" w:hAnsi="Times New Roman" w:cs="Times New Roman"/>
                <w:bCs/>
                <w:color w:val="000000" w:themeColor="text1"/>
              </w:rPr>
              <w:t>ти об административной ответственности</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700,00</w:t>
            </w:r>
          </w:p>
        </w:tc>
      </w:tr>
      <w:tr w:rsidR="00510117" w:rsidRPr="00CB47E2" w:rsidTr="00490140">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700,00</w:t>
            </w:r>
          </w:p>
        </w:tc>
      </w:tr>
      <w:tr w:rsidR="00510117" w:rsidRPr="00CB47E2" w:rsidTr="00490140">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01 13</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700,00</w:t>
            </w:r>
          </w:p>
        </w:tc>
      </w:tr>
      <w:tr w:rsidR="00510117" w:rsidRPr="00CB47E2" w:rsidTr="00490140">
        <w:trPr>
          <w:trHeight w:val="253"/>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5 000,00</w:t>
            </w:r>
          </w:p>
        </w:tc>
      </w:tr>
      <w:tr w:rsidR="00510117" w:rsidRPr="00CB47E2" w:rsidTr="00490140">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5 000,00</w:t>
            </w:r>
          </w:p>
        </w:tc>
      </w:tr>
      <w:tr w:rsidR="00510117" w:rsidRPr="00CB47E2" w:rsidTr="00490140">
        <w:trPr>
          <w:trHeight w:val="372"/>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5 000,00</w:t>
            </w:r>
          </w:p>
        </w:tc>
      </w:tr>
      <w:tr w:rsidR="00510117" w:rsidRPr="00CB47E2" w:rsidTr="00490140">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sidRPr="00CB47E2">
              <w:rPr>
                <w:rFonts w:ascii="Times New Roman" w:hAnsi="Times New Roman" w:cs="Times New Roman"/>
                <w:color w:val="000000" w:themeColor="text1"/>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0113</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5 000,00</w:t>
            </w:r>
          </w:p>
        </w:tc>
      </w:tr>
      <w:tr w:rsidR="00510117" w:rsidRPr="00CB47E2" w:rsidTr="00490140">
        <w:trPr>
          <w:trHeight w:val="234"/>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Национальная оборона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55 800,00</w:t>
            </w:r>
          </w:p>
        </w:tc>
      </w:tr>
      <w:tr w:rsidR="00510117" w:rsidRPr="00CB47E2" w:rsidTr="00490140">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lastRenderedPageBreak/>
              <w:t>Мобилизационная и вневойсковая подготовка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55 800,00</w:t>
            </w:r>
          </w:p>
        </w:tc>
      </w:tr>
      <w:tr w:rsidR="00510117" w:rsidRPr="00CB47E2" w:rsidTr="0049014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органов местного сам</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55 800,00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Осуществление первичного воинского учета на территориях, где отсутствуют военные комисс</w:t>
            </w:r>
            <w:r w:rsidRPr="00CB47E2">
              <w:rPr>
                <w:rFonts w:ascii="Times New Roman" w:hAnsi="Times New Roman" w:cs="Times New Roman"/>
                <w:bCs/>
                <w:color w:val="000000" w:themeColor="text1"/>
              </w:rPr>
              <w:t>а</w:t>
            </w:r>
            <w:r w:rsidRPr="00CB47E2">
              <w:rPr>
                <w:rFonts w:ascii="Times New Roman" w:hAnsi="Times New Roman" w:cs="Times New Roman"/>
                <w:bCs/>
                <w:color w:val="000000" w:themeColor="text1"/>
              </w:rPr>
              <w:t>риаты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55 800,00</w:t>
            </w:r>
          </w:p>
        </w:tc>
      </w:tr>
      <w:tr w:rsidR="00510117" w:rsidRPr="00CB47E2" w:rsidTr="00490140">
        <w:trPr>
          <w:trHeight w:val="1219"/>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в целях обесп</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чения выполнения функций государственными (муниципальными) органами, казенными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ждениями, органами управления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54 600,00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54 600,00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1 200,00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1 200,00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Национальная безопасность и правоохранител</w:t>
            </w:r>
            <w:r w:rsidRPr="00CB47E2">
              <w:rPr>
                <w:rFonts w:ascii="Times New Roman" w:hAnsi="Times New Roman" w:cs="Times New Roman"/>
                <w:bCs/>
                <w:color w:val="000000" w:themeColor="text1"/>
              </w:rPr>
              <w:t>ь</w:t>
            </w:r>
            <w:r w:rsidRPr="00CB47E2">
              <w:rPr>
                <w:rFonts w:ascii="Times New Roman" w:hAnsi="Times New Roman" w:cs="Times New Roman"/>
                <w:bCs/>
                <w:color w:val="000000" w:themeColor="text1"/>
              </w:rPr>
              <w:t>ная деятельность</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17 100,00</w:t>
            </w:r>
          </w:p>
        </w:tc>
      </w:tr>
      <w:tr w:rsidR="00510117" w:rsidRPr="00CB47E2" w:rsidTr="00490140">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Защита населения и территории от чрезвыча</w:t>
            </w:r>
            <w:r w:rsidRPr="00CB47E2">
              <w:rPr>
                <w:rFonts w:ascii="Times New Roman" w:hAnsi="Times New Roman" w:cs="Times New Roman"/>
                <w:bCs/>
                <w:color w:val="000000" w:themeColor="text1"/>
              </w:rPr>
              <w:t>й</w:t>
            </w:r>
            <w:r w:rsidRPr="00CB47E2">
              <w:rPr>
                <w:rFonts w:ascii="Times New Roman" w:hAnsi="Times New Roman" w:cs="Times New Roman"/>
                <w:bCs/>
                <w:color w:val="000000" w:themeColor="text1"/>
              </w:rPr>
              <w:t>ных ситуаций природного и техногенного х</w:t>
            </w:r>
            <w:r w:rsidRPr="00CB47E2">
              <w:rPr>
                <w:rFonts w:ascii="Times New Roman" w:hAnsi="Times New Roman" w:cs="Times New Roman"/>
                <w:bCs/>
                <w:color w:val="000000" w:themeColor="text1"/>
              </w:rPr>
              <w:t>а</w:t>
            </w:r>
            <w:r w:rsidRPr="00CB47E2">
              <w:rPr>
                <w:rFonts w:ascii="Times New Roman" w:hAnsi="Times New Roman" w:cs="Times New Roman"/>
                <w:bCs/>
                <w:color w:val="000000" w:themeColor="text1"/>
              </w:rPr>
              <w:t>рактера, гражданская оборона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17 100,00</w:t>
            </w:r>
          </w:p>
        </w:tc>
      </w:tr>
      <w:tr w:rsidR="00510117" w:rsidRPr="00CB47E2" w:rsidTr="00490140">
        <w:trPr>
          <w:trHeight w:val="209"/>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17 100,00</w:t>
            </w:r>
          </w:p>
        </w:tc>
      </w:tr>
      <w:tr w:rsidR="00510117" w:rsidRPr="00CB47E2" w:rsidTr="00490140">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Предупреждение и ликвидация последствий чрезвычайных ситуаций и стихийных бедствий природного и техногенного характера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17 100,00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17 100,00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0309</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17 100,00</w:t>
            </w:r>
          </w:p>
        </w:tc>
      </w:tr>
      <w:tr w:rsidR="00510117" w:rsidRPr="00CB47E2" w:rsidTr="0049014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Национальная экономика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2 445 083,07</w:t>
            </w:r>
          </w:p>
        </w:tc>
      </w:tr>
      <w:tr w:rsidR="00510117" w:rsidRPr="00CB47E2" w:rsidTr="0049014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Дорожное хозяйство (дорожные фонды)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2 445 083,07</w:t>
            </w:r>
          </w:p>
        </w:tc>
      </w:tr>
      <w:tr w:rsidR="00510117" w:rsidRPr="00CB47E2" w:rsidTr="0049014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Дорожная деятельность</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9440000000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2 445 083,07</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Обеспечение дорожной деятельности в отнош</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нии автомобильных дорог местного значения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2 445 083,07</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2 445 083,07</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0409</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2 445 083,07</w:t>
            </w:r>
          </w:p>
        </w:tc>
      </w:tr>
      <w:tr w:rsidR="00510117" w:rsidRPr="00CB47E2" w:rsidTr="0049014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Жилищно-коммунальное хозяйство</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107 660,00</w:t>
            </w:r>
          </w:p>
        </w:tc>
      </w:tr>
      <w:tr w:rsidR="00510117" w:rsidRPr="00CB47E2" w:rsidTr="0049014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Коммунальное хозяйство</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107 660,00</w:t>
            </w:r>
          </w:p>
        </w:tc>
      </w:tr>
      <w:tr w:rsidR="00510117" w:rsidRPr="00CB47E2" w:rsidTr="0049014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Мероприятия в области коммунального хозя</w:t>
            </w:r>
            <w:r w:rsidRPr="00CB47E2">
              <w:rPr>
                <w:rFonts w:ascii="Times New Roman" w:hAnsi="Times New Roman" w:cs="Times New Roman"/>
                <w:color w:val="000000" w:themeColor="text1"/>
              </w:rPr>
              <w:t>й</w:t>
            </w:r>
            <w:r w:rsidRPr="00CB47E2">
              <w:rPr>
                <w:rFonts w:ascii="Times New Roman" w:hAnsi="Times New Roman" w:cs="Times New Roman"/>
                <w:color w:val="000000" w:themeColor="text1"/>
              </w:rPr>
              <w:t>ства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52 100,00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52 100,00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lastRenderedPageBreak/>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52 100,00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мероприятий перечня проектов н</w:t>
            </w:r>
            <w:r w:rsidRPr="00CB47E2">
              <w:rPr>
                <w:rFonts w:ascii="Times New Roman" w:hAnsi="Times New Roman" w:cs="Times New Roman"/>
                <w:color w:val="000000" w:themeColor="text1"/>
              </w:rPr>
              <w:t>а</w:t>
            </w:r>
            <w:r w:rsidRPr="00CB47E2">
              <w:rPr>
                <w:rFonts w:ascii="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55 560,00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мероприятий перечня проектов н</w:t>
            </w:r>
            <w:r w:rsidRPr="00CB47E2">
              <w:rPr>
                <w:rFonts w:ascii="Times New Roman" w:hAnsi="Times New Roman" w:cs="Times New Roman"/>
                <w:color w:val="000000" w:themeColor="text1"/>
              </w:rPr>
              <w:t>а</w:t>
            </w:r>
            <w:r w:rsidRPr="00CB47E2">
              <w:rPr>
                <w:rFonts w:ascii="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55 560,00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мероприятий перечня проектов н</w:t>
            </w:r>
            <w:r w:rsidRPr="00CB47E2">
              <w:rPr>
                <w:rFonts w:ascii="Times New Roman" w:hAnsi="Times New Roman" w:cs="Times New Roman"/>
                <w:color w:val="000000" w:themeColor="text1"/>
              </w:rPr>
              <w:t>а</w:t>
            </w:r>
            <w:r w:rsidRPr="00CB47E2">
              <w:rPr>
                <w:rFonts w:ascii="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55 560,00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Культура, кинематография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1 917 586,00</w:t>
            </w:r>
          </w:p>
        </w:tc>
      </w:tr>
      <w:tr w:rsidR="00510117" w:rsidRPr="00CB47E2" w:rsidTr="0049014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1 917 586,00</w:t>
            </w:r>
          </w:p>
        </w:tc>
      </w:tr>
      <w:tr w:rsidR="00510117" w:rsidRPr="00CB47E2" w:rsidTr="0049014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9310000000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1 420 560,00</w:t>
            </w:r>
          </w:p>
        </w:tc>
      </w:tr>
      <w:tr w:rsidR="00510117" w:rsidRPr="00CB47E2" w:rsidTr="00490140">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в целях обесп</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чения выполнения функций государственными (муниципальными) органами, казенными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ждениями, органами управления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1 078 000,00</w:t>
            </w:r>
          </w:p>
        </w:tc>
      </w:tr>
      <w:tr w:rsidR="00510117" w:rsidRPr="00CB47E2" w:rsidTr="00490140">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казенных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ждений</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1 078 000,00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w:t>
            </w:r>
            <w:r>
              <w:rPr>
                <w:rFonts w:ascii="Times New Roman" w:hAnsi="Times New Roman" w:cs="Times New Roman"/>
                <w:color w:val="000000" w:themeColor="text1"/>
              </w:rPr>
              <w:t>я обеспечения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342 360,00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закупки товаров, работ и услуг для обе</w:t>
            </w:r>
            <w:r w:rsidRPr="00CB47E2">
              <w:rPr>
                <w:rFonts w:ascii="Times New Roman" w:hAnsi="Times New Roman" w:cs="Times New Roman"/>
                <w:color w:val="000000" w:themeColor="text1"/>
              </w:rPr>
              <w:t>с</w:t>
            </w:r>
            <w:r>
              <w:rPr>
                <w:rFonts w:ascii="Times New Roman" w:hAnsi="Times New Roman" w:cs="Times New Roman"/>
                <w:color w:val="000000" w:themeColor="text1"/>
              </w:rPr>
              <w:t>печения государственных (</w:t>
            </w:r>
            <w:r w:rsidRPr="00CB47E2">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342 360,00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мероприятий перечня проектов н</w:t>
            </w:r>
            <w:r w:rsidRPr="00CB47E2">
              <w:rPr>
                <w:rFonts w:ascii="Times New Roman" w:hAnsi="Times New Roman" w:cs="Times New Roman"/>
                <w:color w:val="000000" w:themeColor="text1"/>
              </w:rPr>
              <w:t>а</w:t>
            </w:r>
            <w:r w:rsidRPr="00CB47E2">
              <w:rPr>
                <w:rFonts w:ascii="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63 026,00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мероприятий перечня проектов н</w:t>
            </w:r>
            <w:r w:rsidRPr="00CB47E2">
              <w:rPr>
                <w:rFonts w:ascii="Times New Roman" w:hAnsi="Times New Roman" w:cs="Times New Roman"/>
                <w:color w:val="000000" w:themeColor="text1"/>
              </w:rPr>
              <w:t>а</w:t>
            </w:r>
            <w:r w:rsidRPr="00CB47E2">
              <w:rPr>
                <w:rFonts w:ascii="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63 026,00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мероприятий перечня проектов н</w:t>
            </w:r>
            <w:r w:rsidRPr="00CB47E2">
              <w:rPr>
                <w:rFonts w:ascii="Times New Roman" w:hAnsi="Times New Roman" w:cs="Times New Roman"/>
                <w:color w:val="000000" w:themeColor="text1"/>
              </w:rPr>
              <w:t>а</w:t>
            </w:r>
            <w:r w:rsidRPr="00CB47E2">
              <w:rPr>
                <w:rFonts w:ascii="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63 026,00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outlineLvl w:val="0"/>
              <w:rPr>
                <w:rFonts w:ascii="Times New Roman" w:hAnsi="Times New Roman" w:cs="Times New Roman"/>
                <w:color w:val="000000" w:themeColor="text1"/>
              </w:rPr>
            </w:pPr>
            <w:r w:rsidRPr="00CB47E2">
              <w:rPr>
                <w:rFonts w:ascii="Times New Roman" w:hAnsi="Times New Roman" w:cs="Times New Roman"/>
                <w:color w:val="000000" w:themeColor="text1"/>
              </w:rPr>
              <w:t>200,00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200,00</w:t>
            </w:r>
          </w:p>
        </w:tc>
      </w:tr>
      <w:tr w:rsidR="00510117" w:rsidRPr="00CB47E2" w:rsidTr="00490140">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Обеспечение деятельности библиотек</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9320000000</w:t>
            </w:r>
          </w:p>
        </w:tc>
        <w:tc>
          <w:tcPr>
            <w:tcW w:w="7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434 000,00</w:t>
            </w:r>
          </w:p>
        </w:tc>
      </w:tr>
      <w:tr w:rsidR="00510117" w:rsidRPr="00CB47E2" w:rsidTr="00490140">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434 000,00</w:t>
            </w:r>
          </w:p>
        </w:tc>
      </w:tr>
      <w:tr w:rsidR="00510117" w:rsidRPr="00CB47E2" w:rsidTr="00490140">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в целях обесп</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чения выполнения функций государственными (муниципальными) органами, казенными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ждениями, органами управления государстве</w:t>
            </w:r>
            <w:r w:rsidRPr="00CB47E2">
              <w:rPr>
                <w:rFonts w:ascii="Times New Roman" w:hAnsi="Times New Roman" w:cs="Times New Roman"/>
                <w:color w:val="000000" w:themeColor="text1"/>
              </w:rPr>
              <w:t>н</w:t>
            </w:r>
            <w:r w:rsidRPr="00CB47E2">
              <w:rPr>
                <w:rFonts w:ascii="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269 000,00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Расходы на выплаты персоналу казенных учр</w:t>
            </w:r>
            <w:r w:rsidRPr="00CB47E2">
              <w:rPr>
                <w:rFonts w:ascii="Times New Roman" w:hAnsi="Times New Roman" w:cs="Times New Roman"/>
                <w:color w:val="000000" w:themeColor="text1"/>
              </w:rPr>
              <w:t>е</w:t>
            </w:r>
            <w:r w:rsidRPr="00CB47E2">
              <w:rPr>
                <w:rFonts w:ascii="Times New Roman" w:hAnsi="Times New Roman" w:cs="Times New Roman"/>
                <w:color w:val="000000" w:themeColor="text1"/>
              </w:rPr>
              <w:t>ждений</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269 000,00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165 000,00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lastRenderedPageBreak/>
              <w:t>Иные закупки товаров, работ и услуг для обе</w:t>
            </w:r>
            <w:r w:rsidRPr="00CB47E2">
              <w:rPr>
                <w:rFonts w:ascii="Times New Roman" w:hAnsi="Times New Roman" w:cs="Times New Roman"/>
                <w:color w:val="000000" w:themeColor="text1"/>
              </w:rPr>
              <w:t>с</w:t>
            </w:r>
            <w:r w:rsidRPr="00CB47E2">
              <w:rPr>
                <w:rFonts w:ascii="Times New Roman" w:hAnsi="Times New Roman" w:cs="Times New Roman"/>
                <w:color w:val="000000" w:themeColor="text1"/>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000000" w:fill="FFFFFF"/>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165 000,00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Обслуживание  государственного и муниц</w:t>
            </w:r>
            <w:r w:rsidRPr="00CB47E2">
              <w:rPr>
                <w:rFonts w:ascii="Times New Roman" w:hAnsi="Times New Roman" w:cs="Times New Roman"/>
                <w:bCs/>
                <w:color w:val="000000" w:themeColor="text1"/>
              </w:rPr>
              <w:t>и</w:t>
            </w:r>
            <w:r w:rsidRPr="00CB47E2">
              <w:rPr>
                <w:rFonts w:ascii="Times New Roman" w:hAnsi="Times New Roman" w:cs="Times New Roman"/>
                <w:bCs/>
                <w:color w:val="000000" w:themeColor="text1"/>
              </w:rPr>
              <w:t>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3 144,00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Обслуживание государственного внутреннего и муниципального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3 144,00</w:t>
            </w:r>
          </w:p>
        </w:tc>
      </w:tr>
      <w:tr w:rsidR="00510117" w:rsidRPr="00CB47E2" w:rsidTr="00490140">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Функционирование органов местного сам</w:t>
            </w:r>
            <w:r w:rsidRPr="00CB47E2">
              <w:rPr>
                <w:rFonts w:ascii="Times New Roman" w:hAnsi="Times New Roman" w:cs="Times New Roman"/>
                <w:bCs/>
                <w:color w:val="000000" w:themeColor="text1"/>
              </w:rPr>
              <w:t>о</w:t>
            </w:r>
            <w:r w:rsidRPr="00CB47E2">
              <w:rPr>
                <w:rFonts w:ascii="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3 144,00</w:t>
            </w:r>
          </w:p>
        </w:tc>
      </w:tr>
      <w:tr w:rsidR="00510117" w:rsidRPr="00CB47E2" w:rsidTr="00490140">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3 144,00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Процентные платежи по муниципальному долгу</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3 144,00</w:t>
            </w:r>
          </w:p>
        </w:tc>
      </w:tr>
      <w:tr w:rsidR="00510117" w:rsidRPr="00CB47E2" w:rsidTr="0049014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Обслуживание государственного (муниципал</w:t>
            </w:r>
            <w:r w:rsidRPr="00CB47E2">
              <w:rPr>
                <w:rFonts w:ascii="Times New Roman" w:hAnsi="Times New Roman" w:cs="Times New Roman"/>
                <w:color w:val="000000" w:themeColor="text1"/>
              </w:rPr>
              <w:t>ь</w:t>
            </w:r>
            <w:r w:rsidRPr="00CB47E2">
              <w:rPr>
                <w:rFonts w:ascii="Times New Roman" w:hAnsi="Times New Roman" w:cs="Times New Roman"/>
                <w:color w:val="000000" w:themeColor="text1"/>
              </w:rPr>
              <w:t>ного) долга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700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3 144,00</w:t>
            </w:r>
          </w:p>
        </w:tc>
      </w:tr>
      <w:tr w:rsidR="00510117" w:rsidRPr="00CB47E2" w:rsidTr="0049014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color w:val="000000" w:themeColor="text1"/>
              </w:rPr>
            </w:pPr>
            <w:r w:rsidRPr="00CB47E2">
              <w:rPr>
                <w:rFonts w:ascii="Times New Roman" w:hAnsi="Times New Roman" w:cs="Times New Roman"/>
                <w:color w:val="000000" w:themeColor="text1"/>
              </w:rPr>
              <w:t>Обслуживание муниципального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730</w:t>
            </w: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1301</w:t>
            </w: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color w:val="000000" w:themeColor="text1"/>
              </w:rPr>
            </w:pPr>
            <w:r w:rsidRPr="00CB47E2">
              <w:rPr>
                <w:rFonts w:ascii="Times New Roman" w:hAnsi="Times New Roman" w:cs="Times New Roman"/>
                <w:color w:val="000000" w:themeColor="text1"/>
              </w:rPr>
              <w:t>3 144,00</w:t>
            </w:r>
          </w:p>
        </w:tc>
      </w:tr>
      <w:tr w:rsidR="00510117" w:rsidRPr="00CB47E2" w:rsidTr="0049014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10117" w:rsidRPr="00CB47E2" w:rsidRDefault="00510117" w:rsidP="00490140">
            <w:pPr>
              <w:spacing w:after="0" w:line="240" w:lineRule="auto"/>
              <w:jc w:val="both"/>
              <w:rPr>
                <w:rFonts w:ascii="Times New Roman" w:hAnsi="Times New Roman" w:cs="Times New Roman"/>
                <w:bCs/>
                <w:color w:val="000000" w:themeColor="text1"/>
              </w:rPr>
            </w:pPr>
            <w:r w:rsidRPr="00CB47E2">
              <w:rPr>
                <w:rFonts w:ascii="Times New Roman" w:hAnsi="Times New Roman" w:cs="Times New Roman"/>
                <w:bCs/>
                <w:color w:val="000000" w:themeColor="text1"/>
              </w:rPr>
              <w:t>Итого расходов</w:t>
            </w:r>
          </w:p>
        </w:tc>
        <w:tc>
          <w:tcPr>
            <w:tcW w:w="1329"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7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90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p>
        </w:tc>
        <w:tc>
          <w:tcPr>
            <w:tcW w:w="1440" w:type="dxa"/>
            <w:tcBorders>
              <w:top w:val="nil"/>
              <w:left w:val="nil"/>
              <w:bottom w:val="single" w:sz="4" w:space="0" w:color="auto"/>
              <w:right w:val="single" w:sz="4" w:space="0" w:color="auto"/>
            </w:tcBorders>
            <w:shd w:val="clear" w:color="auto" w:fill="auto"/>
            <w:vAlign w:val="center"/>
            <w:hideMark/>
          </w:tcPr>
          <w:p w:rsidR="00510117" w:rsidRPr="00CB47E2" w:rsidRDefault="00510117" w:rsidP="00490140">
            <w:pPr>
              <w:spacing w:after="0" w:line="240" w:lineRule="auto"/>
              <w:jc w:val="center"/>
              <w:rPr>
                <w:rFonts w:ascii="Times New Roman" w:hAnsi="Times New Roman" w:cs="Times New Roman"/>
                <w:bCs/>
                <w:color w:val="000000" w:themeColor="text1"/>
              </w:rPr>
            </w:pPr>
            <w:r w:rsidRPr="00CB47E2">
              <w:rPr>
                <w:rFonts w:ascii="Times New Roman" w:hAnsi="Times New Roman" w:cs="Times New Roman"/>
                <w:bCs/>
                <w:color w:val="000000" w:themeColor="text1"/>
              </w:rPr>
              <w:t>7 783 000,00</w:t>
            </w:r>
          </w:p>
        </w:tc>
      </w:tr>
    </w:tbl>
    <w:p w:rsidR="00510117" w:rsidRPr="009F087B" w:rsidRDefault="00510117" w:rsidP="00510117">
      <w:pPr>
        <w:spacing w:after="0"/>
        <w:jc w:val="center"/>
        <w:rPr>
          <w:rFonts w:ascii="Times New Roman" w:hAnsi="Times New Roman" w:cs="Times New Roman"/>
          <w:b/>
        </w:rPr>
      </w:pPr>
    </w:p>
    <w:p w:rsidR="00510117" w:rsidRPr="009F087B" w:rsidRDefault="00510117" w:rsidP="00510117">
      <w:pPr>
        <w:pStyle w:val="a6"/>
        <w:shd w:val="clear" w:color="auto" w:fill="FFFFFF"/>
        <w:spacing w:before="0" w:beforeAutospacing="0" w:after="0" w:afterAutospacing="0" w:line="276" w:lineRule="auto"/>
        <w:ind w:firstLine="709"/>
        <w:jc w:val="right"/>
        <w:textAlignment w:val="baseline"/>
        <w:rPr>
          <w:color w:val="000000" w:themeColor="text1"/>
          <w:sz w:val="22"/>
          <w:szCs w:val="22"/>
        </w:rPr>
      </w:pPr>
    </w:p>
    <w:p w:rsidR="00510117" w:rsidRPr="009F087B" w:rsidRDefault="00510117" w:rsidP="00510117">
      <w:pPr>
        <w:pStyle w:val="a6"/>
        <w:shd w:val="clear" w:color="auto" w:fill="FFFFFF"/>
        <w:spacing w:before="0" w:beforeAutospacing="0" w:after="0" w:afterAutospacing="0" w:line="276" w:lineRule="auto"/>
        <w:ind w:firstLine="709"/>
        <w:jc w:val="both"/>
        <w:textAlignment w:val="baseline"/>
        <w:rPr>
          <w:color w:val="000000" w:themeColor="text1"/>
          <w:sz w:val="22"/>
          <w:szCs w:val="22"/>
        </w:rPr>
      </w:pPr>
    </w:p>
    <w:p w:rsidR="00510117" w:rsidRPr="009F087B" w:rsidRDefault="00510117" w:rsidP="00510117">
      <w:pPr>
        <w:pStyle w:val="a6"/>
        <w:shd w:val="clear" w:color="auto" w:fill="FFFFFF"/>
        <w:spacing w:before="0" w:beforeAutospacing="0" w:after="0" w:afterAutospacing="0" w:line="276" w:lineRule="auto"/>
        <w:ind w:firstLine="709"/>
        <w:jc w:val="both"/>
        <w:textAlignment w:val="baseline"/>
        <w:rPr>
          <w:color w:val="000000" w:themeColor="text1"/>
          <w:sz w:val="22"/>
          <w:szCs w:val="22"/>
        </w:rPr>
      </w:pPr>
    </w:p>
    <w:p w:rsidR="00510117" w:rsidRPr="009F087B" w:rsidRDefault="00510117" w:rsidP="00510117">
      <w:pPr>
        <w:pStyle w:val="a6"/>
        <w:shd w:val="clear" w:color="auto" w:fill="FFFFFF"/>
        <w:spacing w:before="0" w:beforeAutospacing="0" w:after="0" w:afterAutospacing="0" w:line="276" w:lineRule="auto"/>
        <w:ind w:firstLine="709"/>
        <w:jc w:val="both"/>
        <w:textAlignment w:val="baseline"/>
        <w:rPr>
          <w:color w:val="000000" w:themeColor="text1"/>
          <w:sz w:val="22"/>
          <w:szCs w:val="22"/>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E31A77"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20" w:rsidRDefault="00F81E20" w:rsidP="00984C12">
      <w:pPr>
        <w:spacing w:after="0" w:line="240" w:lineRule="auto"/>
      </w:pPr>
      <w:r>
        <w:separator/>
      </w:r>
    </w:p>
  </w:endnote>
  <w:endnote w:type="continuationSeparator" w:id="1">
    <w:p w:rsidR="00F81E20" w:rsidRDefault="00F81E20"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20" w:rsidRDefault="00F81E20" w:rsidP="00984C12">
      <w:pPr>
        <w:spacing w:after="0" w:line="240" w:lineRule="auto"/>
      </w:pPr>
      <w:r>
        <w:separator/>
      </w:r>
    </w:p>
  </w:footnote>
  <w:footnote w:type="continuationSeparator" w:id="1">
    <w:p w:rsidR="00F81E20" w:rsidRDefault="00F81E20"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04A7"/>
    <w:rsid w:val="000B6A3B"/>
    <w:rsid w:val="000B74F9"/>
    <w:rsid w:val="000D5987"/>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47D24"/>
    <w:rsid w:val="003732C6"/>
    <w:rsid w:val="003C06C7"/>
    <w:rsid w:val="003C6020"/>
    <w:rsid w:val="003D0FCA"/>
    <w:rsid w:val="003E5C4F"/>
    <w:rsid w:val="0045336D"/>
    <w:rsid w:val="00454468"/>
    <w:rsid w:val="0046388F"/>
    <w:rsid w:val="00465683"/>
    <w:rsid w:val="00467F30"/>
    <w:rsid w:val="004C709B"/>
    <w:rsid w:val="00510117"/>
    <w:rsid w:val="00512C18"/>
    <w:rsid w:val="00513E8D"/>
    <w:rsid w:val="00521293"/>
    <w:rsid w:val="005319D3"/>
    <w:rsid w:val="00533350"/>
    <w:rsid w:val="005470C5"/>
    <w:rsid w:val="00550A41"/>
    <w:rsid w:val="00567950"/>
    <w:rsid w:val="005C255B"/>
    <w:rsid w:val="006107AA"/>
    <w:rsid w:val="00623A43"/>
    <w:rsid w:val="006273C4"/>
    <w:rsid w:val="00647E67"/>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D1257"/>
    <w:rsid w:val="008F28D8"/>
    <w:rsid w:val="00901DF7"/>
    <w:rsid w:val="00921384"/>
    <w:rsid w:val="00974656"/>
    <w:rsid w:val="009833C2"/>
    <w:rsid w:val="00984C12"/>
    <w:rsid w:val="009A185D"/>
    <w:rsid w:val="009F0C21"/>
    <w:rsid w:val="009F1E61"/>
    <w:rsid w:val="009F71AB"/>
    <w:rsid w:val="00A10D30"/>
    <w:rsid w:val="00A35944"/>
    <w:rsid w:val="00A61334"/>
    <w:rsid w:val="00A7475F"/>
    <w:rsid w:val="00AB2F24"/>
    <w:rsid w:val="00AC6267"/>
    <w:rsid w:val="00AE3079"/>
    <w:rsid w:val="00AF63C9"/>
    <w:rsid w:val="00B03A0C"/>
    <w:rsid w:val="00B05480"/>
    <w:rsid w:val="00B26DF4"/>
    <w:rsid w:val="00B33913"/>
    <w:rsid w:val="00B43053"/>
    <w:rsid w:val="00B469D6"/>
    <w:rsid w:val="00B5296C"/>
    <w:rsid w:val="00B67AA6"/>
    <w:rsid w:val="00BB11BF"/>
    <w:rsid w:val="00BC5563"/>
    <w:rsid w:val="00BD5B83"/>
    <w:rsid w:val="00C10F42"/>
    <w:rsid w:val="00C2533E"/>
    <w:rsid w:val="00C361FC"/>
    <w:rsid w:val="00C56A96"/>
    <w:rsid w:val="00C6552B"/>
    <w:rsid w:val="00C7323D"/>
    <w:rsid w:val="00C7326F"/>
    <w:rsid w:val="00C9783D"/>
    <w:rsid w:val="00CC62C1"/>
    <w:rsid w:val="00CE0D12"/>
    <w:rsid w:val="00CE72AB"/>
    <w:rsid w:val="00CF7FB7"/>
    <w:rsid w:val="00D4471B"/>
    <w:rsid w:val="00D44C7E"/>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1E20"/>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 w:type="character" w:customStyle="1" w:styleId="1f5">
    <w:name w:val="Текст примечания Знак1"/>
    <w:basedOn w:val="a1"/>
    <w:uiPriority w:val="99"/>
    <w:semiHidden/>
    <w:rsid w:val="00510117"/>
    <w:rPr>
      <w:sz w:val="20"/>
      <w:szCs w:val="20"/>
    </w:rPr>
  </w:style>
  <w:style w:type="character" w:customStyle="1" w:styleId="1f6">
    <w:name w:val="Тема примечания Знак1"/>
    <w:basedOn w:val="1f5"/>
    <w:uiPriority w:val="99"/>
    <w:semiHidden/>
    <w:rsid w:val="005101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23</cp:revision>
  <dcterms:created xsi:type="dcterms:W3CDTF">2016-03-10T08:27:00Z</dcterms:created>
  <dcterms:modified xsi:type="dcterms:W3CDTF">2018-11-06T07:58:00Z</dcterms:modified>
</cp:coreProperties>
</file>