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7A" w:rsidRDefault="00CB2F7A" w:rsidP="00CB2F7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CB2F7A" w:rsidRDefault="00CB2F7A" w:rsidP="00CB2F7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B2F7A" w:rsidRDefault="00CB2F7A" w:rsidP="00CB2F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CB2F7A" w:rsidRDefault="00CB2F7A" w:rsidP="00CB2F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CB2F7A" w:rsidRDefault="00CB2F7A" w:rsidP="00CB2F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CB2F7A" w:rsidRDefault="00CB2F7A" w:rsidP="00CB2F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(четвертый  созыв)</w:t>
      </w:r>
    </w:p>
    <w:p w:rsidR="00CB2F7A" w:rsidRDefault="00CB2F7A" w:rsidP="00CB2F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019"/>
      </w:tblGrid>
      <w:tr w:rsidR="00CB2F7A" w:rsidTr="00AE593B">
        <w:trPr>
          <w:trHeight w:val="577"/>
        </w:trPr>
        <w:tc>
          <w:tcPr>
            <w:tcW w:w="901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B2F7A" w:rsidRDefault="00CB2F7A" w:rsidP="00AE59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 «16»   января   2019  г.                                                                     № 55</w:t>
            </w:r>
          </w:p>
          <w:p w:rsidR="00CB2F7A" w:rsidRPr="00CB2F7A" w:rsidRDefault="00CB2F7A" w:rsidP="00AE59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2F7A">
              <w:rPr>
                <w:rFonts w:ascii="Times New Roman" w:hAnsi="Times New Roman"/>
                <w:b/>
                <w:sz w:val="24"/>
                <w:szCs w:val="24"/>
              </w:rPr>
              <w:t>О структуре администрации Бузыкановского муниципального образования и о п</w:t>
            </w:r>
            <w:r w:rsidRPr="00CB2F7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B2F7A">
              <w:rPr>
                <w:rFonts w:ascii="Times New Roman" w:hAnsi="Times New Roman"/>
                <w:b/>
                <w:sz w:val="24"/>
                <w:szCs w:val="24"/>
              </w:rPr>
              <w:t>речнях должностей, включаемых в штатное расписание</w:t>
            </w:r>
          </w:p>
        </w:tc>
      </w:tr>
    </w:tbl>
    <w:p w:rsidR="00CB2F7A" w:rsidRDefault="00CB2F7A" w:rsidP="00CB2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B2F7A" w:rsidRDefault="00CB2F7A" w:rsidP="00CB2F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формирования эффективной структуры администрации Бузыкановского муниципального образования, рациональной деятельности администрации Бузыкановск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муниципального образования по реализации полномочий, персонификации ответстве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ности должностных лиц, реализации положений Федерального закона № 25-ФЗ от 02.03.2007г. «Об основах муниципальной службы в Российской Федерации», закона 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кутской области № 88-оз от 15.10.2007 г. «О муниципальной службе в Иркутской обла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ти», Постановления Правительства РФ от 27.11.2006 г. № 719 (в редакции 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01.08.2018 г.) «Об утверждении Положения о воинском учете»,  руководствуясь ст.ст.21,31,47,  Дума Бузыкановского муниципального образования</w:t>
      </w:r>
      <w:proofErr w:type="gramEnd"/>
    </w:p>
    <w:p w:rsidR="00CB2F7A" w:rsidRDefault="00CB2F7A" w:rsidP="00CB2F7A">
      <w:pPr>
        <w:spacing w:after="0" w:line="240" w:lineRule="auto"/>
        <w:rPr>
          <w:rFonts w:ascii="Times New Roman" w:hAnsi="Times New Roman"/>
          <w:b/>
        </w:rPr>
      </w:pPr>
    </w:p>
    <w:p w:rsidR="00CB2F7A" w:rsidRDefault="00CB2F7A" w:rsidP="00CB2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CB2F7A" w:rsidRDefault="00CB2F7A" w:rsidP="00CB2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1.Утвердить  структуру муниципальных служащих администрации  Бузыкановск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муниципального образования:</w:t>
      </w:r>
    </w:p>
    <w:p w:rsidR="00CB2F7A" w:rsidRDefault="00CB2F7A" w:rsidP="00CB2F7A">
      <w:pPr>
        <w:pStyle w:val="a4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Старшие должности муниципальной службы:</w:t>
      </w:r>
    </w:p>
    <w:p w:rsidR="00CB2F7A" w:rsidRDefault="00CB2F7A" w:rsidP="00CB2F7A">
      <w:pPr>
        <w:pStyle w:val="a4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консультант – 1 ед.</w:t>
      </w:r>
    </w:p>
    <w:p w:rsidR="00CB2F7A" w:rsidRDefault="00CB2F7A" w:rsidP="00CB2F7A">
      <w:pPr>
        <w:pStyle w:val="a4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Младшие должности муниципальной службы:</w:t>
      </w:r>
    </w:p>
    <w:p w:rsidR="00CB2F7A" w:rsidRDefault="00CB2F7A" w:rsidP="00CB2F7A">
      <w:pPr>
        <w:pStyle w:val="a4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главный специалист -  1 ед.</w:t>
      </w:r>
    </w:p>
    <w:p w:rsidR="00CB2F7A" w:rsidRDefault="00CB2F7A" w:rsidP="00CB2F7A">
      <w:pPr>
        <w:pStyle w:val="a4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ведущий специалист - 1 ед.</w:t>
      </w:r>
    </w:p>
    <w:p w:rsidR="00CB2F7A" w:rsidRDefault="00CB2F7A" w:rsidP="00CB2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2.Установить численность работников, замещающих должности, включаемые в штатное расписание в целях технического обеспечения деятельности органов местного самоуправления и не относящиеся к должностям муниципальной службы в количестве- 1,4 ед.:</w:t>
      </w:r>
    </w:p>
    <w:p w:rsidR="00CB2F7A" w:rsidRDefault="00CB2F7A" w:rsidP="00CB2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инспектор ВУС – 0,4 ед.</w:t>
      </w:r>
    </w:p>
    <w:p w:rsidR="00CB2F7A" w:rsidRDefault="00CB2F7A" w:rsidP="00CB2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-инспектор по охране труда – 0,5 ед.</w:t>
      </w:r>
    </w:p>
    <w:p w:rsidR="00CB2F7A" w:rsidRDefault="00CB2F7A" w:rsidP="00CB2F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инспектор по кадрам – 0,5 ед.</w:t>
      </w:r>
    </w:p>
    <w:p w:rsidR="00CB2F7A" w:rsidRDefault="00CB2F7A" w:rsidP="00CB2F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3.Считать утратившим силу решение Думы Бузыкановского муниципального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зования от  27.04.2018 г. № 34а «О структуре администрации Бузыкановского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образования и о перечнях должностей, включаемых в штатное расписание».</w:t>
      </w:r>
    </w:p>
    <w:p w:rsidR="00CB2F7A" w:rsidRDefault="00CB2F7A" w:rsidP="00CB2F7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CB2F7A" w:rsidRDefault="00CB2F7A" w:rsidP="00CB2F7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5.Контроль за исполнением настоящего решения оставляю за собой</w:t>
      </w:r>
    </w:p>
    <w:p w:rsidR="00CB2F7A" w:rsidRDefault="00CB2F7A" w:rsidP="00CB2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F7A" w:rsidRDefault="00CB2F7A" w:rsidP="00CB2F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CB2F7A" w:rsidRDefault="00CB2F7A" w:rsidP="00CB2F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муниципального образования                                                                                 </w:t>
      </w:r>
    </w:p>
    <w:p w:rsidR="00CB2F7A" w:rsidRDefault="00CB2F7A" w:rsidP="00CB2F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П.М.Кулаков</w:t>
      </w:r>
    </w:p>
    <w:p w:rsidR="00945DA9" w:rsidRPr="00232CD0" w:rsidRDefault="00945DA9" w:rsidP="00CB2F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945DA9" w:rsidRPr="00232CD0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32CD0"/>
    <w:rsid w:val="00232CD0"/>
    <w:rsid w:val="00497D7A"/>
    <w:rsid w:val="00945DA9"/>
    <w:rsid w:val="00C962F9"/>
    <w:rsid w:val="00CB2F7A"/>
    <w:rsid w:val="00F5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B2F7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B2F7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2019-04-16T03:49:00Z</dcterms:created>
  <dcterms:modified xsi:type="dcterms:W3CDTF">2019-04-16T08:02:00Z</dcterms:modified>
</cp:coreProperties>
</file>