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015" w:rsidRPr="001C4328" w:rsidRDefault="005B1015" w:rsidP="005B101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 о с </w:t>
      </w:r>
      <w:proofErr w:type="spellStart"/>
      <w:proofErr w:type="gramStart"/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proofErr w:type="spellEnd"/>
      <w:proofErr w:type="gramEnd"/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й с к а я      Ф е д е р а ц и я</w:t>
      </w:r>
    </w:p>
    <w:p w:rsidR="005B1015" w:rsidRPr="001C4328" w:rsidRDefault="005B1015" w:rsidP="005B1015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Иркутская область</w:t>
      </w:r>
    </w:p>
    <w:p w:rsidR="005B1015" w:rsidRPr="001C4328" w:rsidRDefault="005B1015" w:rsidP="005B1015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Муниципальное образование «Тайшетский район»</w:t>
      </w:r>
    </w:p>
    <w:p w:rsidR="005B1015" w:rsidRPr="001C4328" w:rsidRDefault="005B1015" w:rsidP="005B101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Бузыкановское муниципальное образование</w:t>
      </w:r>
    </w:p>
    <w:p w:rsidR="005B1015" w:rsidRPr="001C4328" w:rsidRDefault="005B1015" w:rsidP="005B101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Бузыкановского муниципального образования</w:t>
      </w:r>
    </w:p>
    <w:p w:rsidR="005B1015" w:rsidRPr="001C4328" w:rsidRDefault="005B1015" w:rsidP="005B101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B1015" w:rsidRPr="00F12F98" w:rsidRDefault="005B1015" w:rsidP="005B1015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tbl>
      <w:tblPr>
        <w:tblW w:w="0" w:type="auto"/>
        <w:tblInd w:w="108" w:type="dxa"/>
        <w:tblBorders>
          <w:top w:val="double" w:sz="4" w:space="0" w:color="auto"/>
        </w:tblBorders>
        <w:tblLook w:val="04A0"/>
      </w:tblPr>
      <w:tblGrid>
        <w:gridCol w:w="9463"/>
      </w:tblGrid>
      <w:tr w:rsidR="005B1015" w:rsidRPr="0052682A" w:rsidTr="00800505">
        <w:trPr>
          <w:trHeight w:val="669"/>
        </w:trPr>
        <w:tc>
          <w:tcPr>
            <w:tcW w:w="946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B1015" w:rsidRPr="0052682A" w:rsidRDefault="005B1015" w:rsidP="0080050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015" w:rsidRPr="00E76106" w:rsidRDefault="005B1015" w:rsidP="0080050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 «30»  апреля   2020</w:t>
            </w:r>
            <w:r w:rsidRPr="00E761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года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№ 37</w:t>
            </w:r>
          </w:p>
        </w:tc>
      </w:tr>
    </w:tbl>
    <w:p w:rsidR="005B1015" w:rsidRPr="003B7965" w:rsidRDefault="005B1015" w:rsidP="005B1015">
      <w:pPr>
        <w:tabs>
          <w:tab w:val="left" w:pos="2000"/>
          <w:tab w:val="center" w:pos="4898"/>
          <w:tab w:val="left" w:pos="7853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7965">
        <w:rPr>
          <w:rFonts w:ascii="Times New Roman" w:eastAsia="Times New Roman" w:hAnsi="Times New Roman" w:cs="Times New Roman"/>
          <w:b/>
          <w:sz w:val="24"/>
          <w:szCs w:val="24"/>
        </w:rPr>
        <w:t>О внесение изменений в постановление администрации Бузыкановского муниципального образования от 27 марта 2020 года № 26 «О приостановлении деятельности МКУК «Бузыкановский Дом Досуга и Творчества», находящегося в ведении Бузыкановского муниципального образования»</w:t>
      </w:r>
    </w:p>
    <w:p w:rsidR="005B1015" w:rsidRPr="00F40C72" w:rsidRDefault="005B1015" w:rsidP="005B1015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B1015" w:rsidRPr="00FB02E8" w:rsidRDefault="005B1015" w:rsidP="005B101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2E8">
        <w:rPr>
          <w:rFonts w:ascii="Times New Roman" w:hAnsi="Times New Roman" w:cs="Times New Roman"/>
          <w:sz w:val="24"/>
          <w:szCs w:val="24"/>
        </w:rPr>
        <w:t xml:space="preserve">В целях предотвращения  угрозы распространения на территории Бузыкановского муниципального образования коронавирусной инфекции (2019-nCoV), в соответствии с Федеральным законом от 21 декабря 1994 года № 68-ФЗ «О защите населения и </w:t>
      </w:r>
      <w:proofErr w:type="gramStart"/>
      <w:r w:rsidRPr="00FB02E8">
        <w:rPr>
          <w:rFonts w:ascii="Times New Roman" w:hAnsi="Times New Roman" w:cs="Times New Roman"/>
          <w:sz w:val="24"/>
          <w:szCs w:val="24"/>
        </w:rPr>
        <w:t xml:space="preserve">территорий от чрезвычайных ситуаций природного и техногенного характера», Федеральным законом от 30 марта 1999 года № 52-ФЗ </w:t>
      </w:r>
      <w:r w:rsidRPr="00FB02E8">
        <w:rPr>
          <w:rStyle w:val="0pt"/>
          <w:rFonts w:eastAsiaTheme="minorEastAsia"/>
          <w:sz w:val="24"/>
          <w:szCs w:val="24"/>
        </w:rPr>
        <w:t xml:space="preserve">«О </w:t>
      </w:r>
      <w:r w:rsidRPr="00FB02E8">
        <w:rPr>
          <w:rFonts w:ascii="Times New Roman" w:hAnsi="Times New Roman" w:cs="Times New Roman"/>
          <w:sz w:val="24"/>
          <w:szCs w:val="24"/>
        </w:rPr>
        <w:t>санитарно-эпидемиологическом благополучии населения», Федеральным законом от 06 октября 2003 года № 131-ФЗ «Об общих принципах организации местного самоуправления в Российской Федерации», Указом Губернатора Иркутской области от 18 марта 2020 года № 59-уг «О введении режима функционирования повышенной готовности для территориальной подсистемы Иркутской области единой государственной</w:t>
      </w:r>
      <w:proofErr w:type="gramEnd"/>
      <w:r w:rsidRPr="00FB02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02E8">
        <w:rPr>
          <w:rFonts w:ascii="Times New Roman" w:hAnsi="Times New Roman" w:cs="Times New Roman"/>
          <w:sz w:val="24"/>
          <w:szCs w:val="24"/>
        </w:rPr>
        <w:t>системы предупреждения и ликвидации чрезвычайных ситуаций», постановлениями  Главного государственного санитарного врача Российской Федерации от 02 марта 2020 года № 5 «О дополнительных мерах по снижению рисков завоза и распространения новой коронавирусной инфекции (2019-пСоV)», от 13 марта 2020 года № 6  «О дополнительных мерах по снижению рисков распространения СО</w:t>
      </w:r>
      <w:r w:rsidRPr="00FB02E8">
        <w:rPr>
          <w:rFonts w:ascii="Times New Roman" w:hAnsi="Times New Roman" w:cs="Times New Roman"/>
          <w:sz w:val="24"/>
          <w:szCs w:val="24"/>
          <w:lang w:val="en-US"/>
        </w:rPr>
        <w:t>VID</w:t>
      </w:r>
      <w:r w:rsidRPr="00FB02E8">
        <w:rPr>
          <w:rFonts w:ascii="Times New Roman" w:hAnsi="Times New Roman" w:cs="Times New Roman"/>
          <w:sz w:val="24"/>
          <w:szCs w:val="24"/>
        </w:rPr>
        <w:t>-2019»,</w:t>
      </w:r>
      <w:r w:rsidRPr="00FB02E8">
        <w:rPr>
          <w:color w:val="000000"/>
          <w:sz w:val="24"/>
          <w:szCs w:val="24"/>
        </w:rPr>
        <w:t xml:space="preserve"> </w:t>
      </w:r>
      <w:r w:rsidRPr="00FB02E8">
        <w:rPr>
          <w:rFonts w:ascii="Times New Roman" w:hAnsi="Times New Roman" w:cs="Times New Roman"/>
          <w:color w:val="000000"/>
          <w:sz w:val="24"/>
          <w:szCs w:val="24"/>
        </w:rPr>
        <w:t>от 18 марта 2020 года № 7 «Об обеспечении режима изоляции в целях предотвращения распространения</w:t>
      </w:r>
      <w:proofErr w:type="gramEnd"/>
      <w:r w:rsidRPr="00FB02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02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02E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B02E8">
        <w:rPr>
          <w:rFonts w:ascii="Times New Roman" w:hAnsi="Times New Roman" w:cs="Times New Roman"/>
          <w:sz w:val="24"/>
          <w:szCs w:val="24"/>
          <w:lang w:val="en-US"/>
        </w:rPr>
        <w:t>VID</w:t>
      </w:r>
      <w:r w:rsidRPr="00FB02E8">
        <w:rPr>
          <w:rFonts w:ascii="Times New Roman" w:hAnsi="Times New Roman" w:cs="Times New Roman"/>
          <w:color w:val="000000"/>
          <w:sz w:val="24"/>
          <w:szCs w:val="24"/>
        </w:rPr>
        <w:t xml:space="preserve"> -2019»,  постановлением Правительства Иркутской области от 04 апреля 2020 года № 220-пп «Об определении иных организаций, осуществляющих деятельность на территории Иркутской области, на которые не распространяется Указ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 w:rsidRPr="00FB02E8">
        <w:rPr>
          <w:rFonts w:ascii="Times New Roman" w:hAnsi="Times New Roman" w:cs="Times New Roman"/>
          <w:sz w:val="24"/>
          <w:szCs w:val="24"/>
        </w:rPr>
        <w:t>СО</w:t>
      </w:r>
      <w:r w:rsidRPr="00FB02E8">
        <w:rPr>
          <w:rFonts w:ascii="Times New Roman" w:hAnsi="Times New Roman" w:cs="Times New Roman"/>
          <w:sz w:val="24"/>
          <w:szCs w:val="24"/>
          <w:lang w:val="en-US"/>
        </w:rPr>
        <w:t>VID</w:t>
      </w:r>
      <w:r w:rsidRPr="00FB02E8">
        <w:rPr>
          <w:rFonts w:ascii="Times New Roman" w:hAnsi="Times New Roman" w:cs="Times New Roman"/>
          <w:color w:val="000000"/>
          <w:sz w:val="24"/>
          <w:szCs w:val="24"/>
        </w:rPr>
        <w:t xml:space="preserve"> -19)», постановлением администрации Тайшетского района от 29 марта 2020 года № 238 «О введении </w:t>
      </w:r>
      <w:proofErr w:type="gramStart"/>
      <w:r w:rsidRPr="00FB02E8">
        <w:rPr>
          <w:rFonts w:ascii="Times New Roman" w:hAnsi="Times New Roman" w:cs="Times New Roman"/>
          <w:color w:val="000000"/>
          <w:sz w:val="24"/>
          <w:szCs w:val="24"/>
        </w:rPr>
        <w:t>режима повышенной готовности функционирования районного звена территориальной подсистемы</w:t>
      </w:r>
      <w:proofErr w:type="gramEnd"/>
      <w:r w:rsidRPr="00FB02E8">
        <w:rPr>
          <w:rFonts w:ascii="Times New Roman" w:hAnsi="Times New Roman" w:cs="Times New Roman"/>
          <w:color w:val="000000"/>
          <w:sz w:val="24"/>
          <w:szCs w:val="24"/>
        </w:rPr>
        <w:t xml:space="preserve"> Иркутской области единой государственной системы предупреждения и ликвидации чрезвычайных ситуаций»,</w:t>
      </w:r>
      <w:r w:rsidRPr="00FB02E8">
        <w:rPr>
          <w:rFonts w:ascii="Times New Roman" w:hAnsi="Times New Roman" w:cs="Times New Roman"/>
          <w:sz w:val="24"/>
          <w:szCs w:val="24"/>
        </w:rPr>
        <w:t xml:space="preserve"> руководствуясь статьями  23, 46 Устава Бузыкановского муниципального образования, </w:t>
      </w:r>
      <w:r w:rsidRPr="00FB02E8">
        <w:rPr>
          <w:rFonts w:ascii="Times New Roman" w:hAnsi="Times New Roman"/>
          <w:sz w:val="24"/>
          <w:szCs w:val="24"/>
        </w:rPr>
        <w:t xml:space="preserve"> администрация Бузыкановского муниципального образования</w:t>
      </w:r>
    </w:p>
    <w:p w:rsidR="005B1015" w:rsidRPr="00FB02E8" w:rsidRDefault="005B1015" w:rsidP="005B101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015" w:rsidRPr="00FB02E8" w:rsidRDefault="005B1015" w:rsidP="005B101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B02E8">
        <w:rPr>
          <w:rFonts w:ascii="Times New Roman" w:hAnsi="Times New Roman"/>
          <w:sz w:val="24"/>
          <w:szCs w:val="24"/>
        </w:rPr>
        <w:t>ПОСТАНОВЛЯЕТ:</w:t>
      </w:r>
    </w:p>
    <w:p w:rsidR="005B1015" w:rsidRPr="00B563A4" w:rsidRDefault="005B1015" w:rsidP="005B1015">
      <w:pPr>
        <w:tabs>
          <w:tab w:val="left" w:pos="2000"/>
          <w:tab w:val="center" w:pos="4898"/>
          <w:tab w:val="left" w:pos="785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02E8">
        <w:rPr>
          <w:rFonts w:ascii="Times New Roman" w:eastAsia="Times New Roman" w:hAnsi="Times New Roman"/>
          <w:sz w:val="24"/>
          <w:szCs w:val="24"/>
        </w:rPr>
        <w:lastRenderedPageBreak/>
        <w:t>1.Внести  в постановление администрации  Бузыкановского муниципального образования от 27 марта 2020 года № 26 «О приостановлении деятельности МКУК «Бузыка</w:t>
      </w:r>
      <w:r>
        <w:rPr>
          <w:rFonts w:ascii="Times New Roman" w:eastAsia="Times New Roman" w:hAnsi="Times New Roman"/>
          <w:sz w:val="24"/>
          <w:szCs w:val="24"/>
        </w:rPr>
        <w:t xml:space="preserve">новский Дом </w:t>
      </w:r>
      <w:r w:rsidRPr="00FB02E8">
        <w:rPr>
          <w:rFonts w:ascii="Times New Roman" w:eastAsia="Times New Roman" w:hAnsi="Times New Roman"/>
          <w:sz w:val="24"/>
          <w:szCs w:val="24"/>
        </w:rPr>
        <w:t>Досуга и Творчества», находящегося в ведении Бузыкановского  муниципального образования»</w:t>
      </w:r>
      <w:r>
        <w:rPr>
          <w:rFonts w:ascii="Times New Roman" w:eastAsia="Times New Roman" w:hAnsi="Times New Roman"/>
          <w:sz w:val="24"/>
          <w:szCs w:val="24"/>
        </w:rPr>
        <w:t xml:space="preserve">  (в редакции постановлений администрации Бузыкановского муниципального образования от  06 апреля 2020 года № 29, от 13 апреля  2020 года № 31, от 20 апреля 2020 года № 34, от 27 апреля 2020 года № 36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 приостановлении деятельности МКУК «Бузыкановский  Дом Досуга и Творчества, находящегося в ведении Бузыкановского муниципального образования»»)</w:t>
      </w:r>
      <w:r w:rsidRPr="00FB02E8">
        <w:rPr>
          <w:rFonts w:ascii="Times New Roman" w:eastAsia="Times New Roman" w:hAnsi="Times New Roman"/>
          <w:sz w:val="24"/>
          <w:szCs w:val="24"/>
        </w:rPr>
        <w:t xml:space="preserve"> следующие изменения:</w:t>
      </w:r>
      <w:proofErr w:type="gramEnd"/>
    </w:p>
    <w:p w:rsidR="005B1015" w:rsidRPr="00FB02E8" w:rsidRDefault="005B1015" w:rsidP="005B1015">
      <w:pPr>
        <w:tabs>
          <w:tab w:val="left" w:pos="2000"/>
          <w:tab w:val="center" w:pos="4898"/>
          <w:tab w:val="left" w:pos="785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2E8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в пунктах 1, 2 слова «по 30 апреля» заменить словами «по 11 мая»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1015" w:rsidRPr="00FB02E8" w:rsidRDefault="005B1015" w:rsidP="005B10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2E8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бюллетене нормативных правовых актов Бузыкановского муниципального образования «Официальные вести» и разместить                         на официальном сайте Бузыкановского муниципального образования в  информационно-телекоммуникационной сети «Интернет».</w:t>
      </w:r>
    </w:p>
    <w:p w:rsidR="005B1015" w:rsidRPr="00FB02E8" w:rsidRDefault="005B1015" w:rsidP="005B10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2E8">
        <w:rPr>
          <w:rFonts w:ascii="Times New Roman" w:hAnsi="Times New Roman"/>
          <w:sz w:val="24"/>
          <w:szCs w:val="24"/>
        </w:rPr>
        <w:t>3.Контроль за выполнением постановления оставляю за собой.</w:t>
      </w:r>
    </w:p>
    <w:p w:rsidR="005B1015" w:rsidRDefault="005B1015" w:rsidP="005B10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B1015" w:rsidRPr="00FB02E8" w:rsidRDefault="005B1015" w:rsidP="005B1015">
      <w:pPr>
        <w:tabs>
          <w:tab w:val="left" w:pos="341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Бузыкановского </w:t>
      </w:r>
      <w:r w:rsidRPr="00FB02E8">
        <w:rPr>
          <w:rFonts w:ascii="Times New Roman" w:hAnsi="Times New Roman" w:cs="Times New Roman"/>
          <w:sz w:val="24"/>
          <w:szCs w:val="24"/>
        </w:rPr>
        <w:t>мун</w:t>
      </w:r>
      <w:r>
        <w:rPr>
          <w:rFonts w:ascii="Times New Roman" w:hAnsi="Times New Roman" w:cs="Times New Roman"/>
          <w:sz w:val="24"/>
          <w:szCs w:val="24"/>
        </w:rPr>
        <w:t xml:space="preserve">иципального образования </w:t>
      </w:r>
      <w:r w:rsidRPr="00FB02E8">
        <w:rPr>
          <w:rFonts w:ascii="Times New Roman" w:hAnsi="Times New Roman" w:cs="Times New Roman"/>
          <w:sz w:val="24"/>
          <w:szCs w:val="24"/>
        </w:rPr>
        <w:t xml:space="preserve"> П.М. Кулаков</w:t>
      </w:r>
    </w:p>
    <w:p w:rsidR="005B1015" w:rsidRPr="00FB02E8" w:rsidRDefault="005B1015" w:rsidP="005B10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1015" w:rsidRPr="00FB02E8" w:rsidRDefault="005B1015" w:rsidP="005B1015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5B1015" w:rsidRDefault="005B1015" w:rsidP="005B101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015" w:rsidRDefault="005B1015" w:rsidP="005B101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015" w:rsidRDefault="005B1015" w:rsidP="005B101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45D" w:rsidRDefault="00E6045D" w:rsidP="00E6045D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6045D" w:rsidSect="00A21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950"/>
    <w:rsid w:val="000E68D6"/>
    <w:rsid w:val="002A0496"/>
    <w:rsid w:val="00376905"/>
    <w:rsid w:val="003B7965"/>
    <w:rsid w:val="005B1015"/>
    <w:rsid w:val="005C0497"/>
    <w:rsid w:val="00771276"/>
    <w:rsid w:val="007C2E55"/>
    <w:rsid w:val="007E3DD3"/>
    <w:rsid w:val="00A219D2"/>
    <w:rsid w:val="00C36CBB"/>
    <w:rsid w:val="00DE125D"/>
    <w:rsid w:val="00E6045D"/>
    <w:rsid w:val="00E7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7395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E73950"/>
    <w:rPr>
      <w:rFonts w:ascii="Calibri" w:eastAsia="Times New Roman" w:hAnsi="Calibri" w:cs="Times New Roman"/>
      <w:lang w:eastAsia="ru-RU"/>
    </w:rPr>
  </w:style>
  <w:style w:type="character" w:customStyle="1" w:styleId="0pt">
    <w:name w:val="Основной текст + Курсив;Интервал 0 pt"/>
    <w:basedOn w:val="a0"/>
    <w:rsid w:val="00E739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571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2020-05-19T03:36:00Z</dcterms:created>
  <dcterms:modified xsi:type="dcterms:W3CDTF">2020-05-19T08:39:00Z</dcterms:modified>
</cp:coreProperties>
</file>