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C3" w:rsidRPr="0052682A" w:rsidRDefault="001414C3" w:rsidP="001414C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268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и й с к а я      Ф е д е р а ц и я</w:t>
      </w:r>
    </w:p>
    <w:p w:rsidR="001414C3" w:rsidRPr="0052682A" w:rsidRDefault="001414C3" w:rsidP="001414C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414C3" w:rsidRPr="0052682A" w:rsidRDefault="001414C3" w:rsidP="00141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1414C3" w:rsidRPr="0052682A" w:rsidRDefault="001414C3" w:rsidP="00141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1414C3" w:rsidRPr="0052682A" w:rsidRDefault="001414C3" w:rsidP="00141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1414C3" w:rsidRPr="0052682A" w:rsidRDefault="001414C3" w:rsidP="00141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4C3" w:rsidRPr="0052682A" w:rsidRDefault="001414C3" w:rsidP="001414C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14C3" w:rsidRPr="0052682A" w:rsidRDefault="001414C3" w:rsidP="00141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464"/>
      </w:tblGrid>
      <w:tr w:rsidR="001414C3" w:rsidRPr="0052682A" w:rsidTr="005B7062">
        <w:trPr>
          <w:trHeight w:val="669"/>
        </w:trPr>
        <w:tc>
          <w:tcPr>
            <w:tcW w:w="953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414C3" w:rsidRPr="0052682A" w:rsidRDefault="001414C3" w:rsidP="005B706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414C3" w:rsidRPr="00036473" w:rsidRDefault="001414C3" w:rsidP="005B706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от  «06» июля  2020</w:t>
            </w:r>
            <w:r w:rsidRPr="00036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года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  № 45</w:t>
            </w:r>
          </w:p>
        </w:tc>
      </w:tr>
      <w:tr w:rsidR="001414C3" w:rsidRPr="00927B17" w:rsidTr="001414C3">
        <w:tblPrEx>
          <w:tblBorders>
            <w:top w:val="none" w:sz="0" w:space="0" w:color="auto"/>
          </w:tblBorders>
        </w:tblPrEx>
        <w:trPr>
          <w:gridBefore w:val="1"/>
          <w:wBefore w:w="72" w:type="dxa"/>
        </w:trPr>
        <w:tc>
          <w:tcPr>
            <w:tcW w:w="9464" w:type="dxa"/>
          </w:tcPr>
          <w:p w:rsidR="001414C3" w:rsidRPr="00927B17" w:rsidRDefault="001414C3" w:rsidP="005B70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присвоении адреса образуемому земельному участку </w:t>
            </w:r>
          </w:p>
        </w:tc>
      </w:tr>
    </w:tbl>
    <w:p w:rsidR="001414C3" w:rsidRPr="00927B17" w:rsidRDefault="001414C3" w:rsidP="0014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B1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414C3" w:rsidRPr="00782D57" w:rsidRDefault="001414C3" w:rsidP="001414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Правилами</w:t>
      </w:r>
      <w:r w:rsidRPr="00782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присвоения, изменения и аннулирования адресов, утвержденных  постановл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нием Правительства Российской Федерации от 19.11.2014г. № 1221, </w:t>
      </w:r>
      <w:r w:rsidRPr="000E68C9">
        <w:rPr>
          <w:rFonts w:ascii="Times New Roman" w:hAnsi="Times New Roman" w:cs="Times New Roman"/>
          <w:sz w:val="24"/>
          <w:szCs w:val="24"/>
        </w:rPr>
        <w:t>ст.ст.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C9"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C9">
        <w:rPr>
          <w:rFonts w:ascii="Times New Roman" w:hAnsi="Times New Roman" w:cs="Times New Roman"/>
          <w:sz w:val="24"/>
          <w:szCs w:val="24"/>
        </w:rPr>
        <w:t>46 Устава Бузыкановского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3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Бузыкановского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 образования</w:t>
      </w:r>
    </w:p>
    <w:p w:rsidR="001414C3" w:rsidRDefault="001414C3" w:rsidP="001414C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14C3" w:rsidRPr="000E68C9" w:rsidRDefault="001414C3" w:rsidP="001414C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1414C3" w:rsidRDefault="001414C3" w:rsidP="001414C3">
      <w:pPr>
        <w:tabs>
          <w:tab w:val="left" w:pos="2000"/>
          <w:tab w:val="center" w:pos="4898"/>
          <w:tab w:val="left" w:pos="785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8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Присвоить адрес</w:t>
      </w:r>
      <w:r w:rsidRPr="006F0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образуемому земельному участку:</w:t>
      </w:r>
    </w:p>
    <w:p w:rsidR="001414C3" w:rsidRPr="00036473" w:rsidRDefault="001414C3" w:rsidP="001414C3">
      <w:pPr>
        <w:tabs>
          <w:tab w:val="left" w:pos="2000"/>
          <w:tab w:val="center" w:pos="4898"/>
          <w:tab w:val="left" w:pos="785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-Российская Федерация</w:t>
      </w:r>
      <w:r>
        <w:rPr>
          <w:rFonts w:ascii="Times New Roman" w:hAnsi="Times New Roman" w:cs="Times New Roman"/>
          <w:sz w:val="24"/>
          <w:szCs w:val="24"/>
        </w:rPr>
        <w:t>, Иркутская область, Тайшетский район, Бузыкановское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ниципальное образование, 1 км на юг от границы д. Шемякина, 1,25 км на восток от р. Б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рюса, испрашиваемому с видом разрешенного использования «Ритуальная деятельность».</w:t>
      </w:r>
    </w:p>
    <w:p w:rsidR="001414C3" w:rsidRPr="00CA6F9E" w:rsidRDefault="001414C3" w:rsidP="001414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F368E">
        <w:rPr>
          <w:rFonts w:ascii="Times New Roman" w:hAnsi="Times New Roman" w:cs="Times New Roman"/>
          <w:sz w:val="24"/>
          <w:szCs w:val="24"/>
        </w:rPr>
        <w:t xml:space="preserve"> </w:t>
      </w:r>
      <w:r w:rsidRPr="000063A1">
        <w:rPr>
          <w:rFonts w:ascii="Times New Roman" w:hAnsi="Times New Roman" w:cs="Times New Roman"/>
          <w:sz w:val="24"/>
          <w:szCs w:val="24"/>
        </w:rPr>
        <w:t>Опубликовать</w:t>
      </w:r>
      <w:r w:rsidRPr="00CA6F9E">
        <w:rPr>
          <w:rFonts w:ascii="Times New Roman" w:hAnsi="Times New Roman" w:cs="Times New Roman"/>
          <w:sz w:val="24"/>
          <w:szCs w:val="24"/>
        </w:rPr>
        <w:t xml:space="preserve"> настоящее постановление в бюллетене нормативных правовых а</w:t>
      </w:r>
      <w:r w:rsidRPr="00CA6F9E">
        <w:rPr>
          <w:rFonts w:ascii="Times New Roman" w:hAnsi="Times New Roman" w:cs="Times New Roman"/>
          <w:sz w:val="24"/>
          <w:szCs w:val="24"/>
        </w:rPr>
        <w:t>к</w:t>
      </w:r>
      <w:r w:rsidRPr="00CA6F9E">
        <w:rPr>
          <w:rFonts w:ascii="Times New Roman" w:hAnsi="Times New Roman" w:cs="Times New Roman"/>
          <w:sz w:val="24"/>
          <w:szCs w:val="24"/>
        </w:rPr>
        <w:t>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1414C3" w:rsidRPr="000E68C9" w:rsidRDefault="001414C3" w:rsidP="001414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063A1">
        <w:rPr>
          <w:rFonts w:ascii="Times New Roman" w:hAnsi="Times New Roman"/>
          <w:sz w:val="24"/>
          <w:szCs w:val="24"/>
        </w:rPr>
        <w:t>Контроль за выполнением постановления оставляю за собой.</w:t>
      </w:r>
    </w:p>
    <w:p w:rsidR="001414C3" w:rsidRPr="000E68C9" w:rsidRDefault="001414C3" w:rsidP="0014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4C3" w:rsidRPr="000E68C9" w:rsidRDefault="001414C3" w:rsidP="001414C3">
      <w:pPr>
        <w:tabs>
          <w:tab w:val="left" w:pos="341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Бузыкановского </w:t>
      </w:r>
      <w:r w:rsidRPr="000E68C9">
        <w:rPr>
          <w:rFonts w:ascii="Times New Roman" w:hAnsi="Times New Roman" w:cs="Times New Roman"/>
          <w:sz w:val="24"/>
          <w:szCs w:val="24"/>
        </w:rPr>
        <w:t>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иципального образования  </w:t>
      </w:r>
      <w:r w:rsidRPr="000E68C9">
        <w:rPr>
          <w:rFonts w:ascii="Times New Roman" w:hAnsi="Times New Roman" w:cs="Times New Roman"/>
          <w:sz w:val="24"/>
          <w:szCs w:val="24"/>
        </w:rPr>
        <w:t xml:space="preserve"> П.М. Кулаков</w:t>
      </w:r>
    </w:p>
    <w:p w:rsidR="001414C3" w:rsidRDefault="001414C3" w:rsidP="001414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4C3" w:rsidRPr="00927B17" w:rsidRDefault="001414C3" w:rsidP="001414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4C3" w:rsidRPr="00927B17" w:rsidRDefault="001414C3" w:rsidP="0014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4C3" w:rsidRDefault="001414C3" w:rsidP="001414C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4C3" w:rsidRPr="00E4301B" w:rsidRDefault="001414C3" w:rsidP="001414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14C3" w:rsidRPr="00E4301B" w:rsidRDefault="001414C3" w:rsidP="001414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14C3" w:rsidRDefault="001414C3" w:rsidP="001414C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14C3" w:rsidRDefault="001414C3" w:rsidP="001414C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14C3" w:rsidRDefault="001414C3" w:rsidP="001414C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2214" w:rsidRPr="001414C3" w:rsidRDefault="006E2214" w:rsidP="001414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2214" w:rsidRPr="001414C3" w:rsidSect="006E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414C3"/>
    <w:rsid w:val="001414C3"/>
    <w:rsid w:val="006E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14C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1414C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2020-08-21T01:44:00Z</dcterms:created>
  <dcterms:modified xsi:type="dcterms:W3CDTF">2020-08-21T01:45:00Z</dcterms:modified>
</cp:coreProperties>
</file>